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24781" w:rsidRPr="00224781" w14:paraId="757261C0" w14:textId="77777777" w:rsidTr="7DB32C1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24781" w:rsidRDefault="19999CBB" w:rsidP="19999CBB">
            <w:pPr>
              <w:spacing w:before="60" w:after="60" w:line="240" w:lineRule="auto"/>
              <w:ind w:left="397" w:hanging="397"/>
              <w:rPr>
                <w:rFonts w:ascii="Times New Roman" w:hAnsi="Times New Roman"/>
                <w:b/>
                <w:bCs/>
                <w:sz w:val="20"/>
                <w:szCs w:val="20"/>
                <w:lang w:val="en-US"/>
              </w:rPr>
            </w:pPr>
            <w:r w:rsidRPr="00224781">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E1440" w14:textId="77777777" w:rsidR="007868FB" w:rsidRPr="00224781" w:rsidRDefault="19999CBB" w:rsidP="19999CBB">
            <w:pPr>
              <w:spacing w:before="60" w:after="60" w:line="240" w:lineRule="auto"/>
              <w:ind w:left="397" w:hanging="397"/>
              <w:jc w:val="center"/>
              <w:rPr>
                <w:rFonts w:ascii="Times New Roman" w:hAnsi="Times New Roman"/>
                <w:b/>
                <w:bCs/>
                <w:sz w:val="20"/>
                <w:szCs w:val="20"/>
                <w:lang w:val="en-US"/>
              </w:rPr>
            </w:pPr>
            <w:r w:rsidRPr="00224781">
              <w:rPr>
                <w:rFonts w:ascii="Times New Roman" w:hAnsi="Times New Roman"/>
                <w:b/>
                <w:bCs/>
                <w:sz w:val="20"/>
                <w:szCs w:val="20"/>
                <w:lang w:val="en-US"/>
              </w:rPr>
              <w:t>Hotel Management</w:t>
            </w:r>
          </w:p>
        </w:tc>
      </w:tr>
      <w:tr w:rsidR="00224781" w:rsidRPr="00224781" w14:paraId="014CB175"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24781" w:rsidRDefault="19999CBB" w:rsidP="19999CBB">
            <w:pPr>
              <w:spacing w:after="0" w:line="240" w:lineRule="auto"/>
              <w:rPr>
                <w:rStyle w:val="Naglaeno"/>
                <w:rFonts w:ascii="Times New Roman" w:hAnsi="Times New Roman"/>
                <w:b w:val="0"/>
                <w:bCs w:val="0"/>
                <w:sz w:val="20"/>
                <w:szCs w:val="20"/>
                <w:lang w:val="en-US"/>
              </w:rPr>
            </w:pPr>
            <w:r w:rsidRPr="00224781">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2C5758D"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EUT204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3</w:t>
            </w:r>
            <w:r w:rsidRPr="00224781">
              <w:rPr>
                <w:rFonts w:ascii="Times New Roman" w:hAnsi="Times New Roman"/>
                <w:sz w:val="20"/>
                <w:szCs w:val="20"/>
                <w:vertAlign w:val="superscript"/>
                <w:lang w:val="en-US"/>
              </w:rPr>
              <w:t>rd</w:t>
            </w:r>
          </w:p>
        </w:tc>
      </w:tr>
      <w:tr w:rsidR="00224781" w:rsidRPr="00224781" w14:paraId="1F5CDD42"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00E87407" w14:textId="6F8D2B05" w:rsidR="007868FB" w:rsidRPr="00224781" w:rsidRDefault="00F7579A" w:rsidP="19999CBB">
            <w:pPr>
              <w:spacing w:after="0" w:line="240" w:lineRule="auto"/>
              <w:jc w:val="center"/>
              <w:rPr>
                <w:rFonts w:ascii="Times New Roman" w:hAnsi="Times New Roman"/>
                <w:sz w:val="20"/>
                <w:szCs w:val="20"/>
                <w:lang w:val="en-US"/>
              </w:rPr>
            </w:pPr>
            <w:r w:rsidRPr="00F7579A">
              <w:rPr>
                <w:rFonts w:ascii="Times New Roman" w:hAnsi="Times New Roman"/>
                <w:color w:val="00B050"/>
                <w:sz w:val="20"/>
                <w:szCs w:val="20"/>
                <w:lang w:val="en-US"/>
              </w:rPr>
              <w:t>Associate Professor</w:t>
            </w:r>
            <w:r>
              <w:rPr>
                <w:rFonts w:ascii="Times New Roman" w:hAnsi="Times New Roman"/>
                <w:sz w:val="20"/>
                <w:szCs w:val="20"/>
                <w:lang w:val="en-US"/>
              </w:rPr>
              <w:t xml:space="preserve"> </w:t>
            </w:r>
            <w:r w:rsidR="19999CBB" w:rsidRPr="00224781">
              <w:rPr>
                <w:rFonts w:ascii="Times New Roman" w:hAnsi="Times New Roman"/>
                <w:sz w:val="20"/>
                <w:szCs w:val="20"/>
                <w:lang w:val="en-US"/>
              </w:rPr>
              <w:t>Ljudevit Pranić, Ph.D.</w:t>
            </w:r>
          </w:p>
          <w:p w14:paraId="50D0C6DB" w14:textId="5A2A1B5D" w:rsidR="00ED5B99" w:rsidRDefault="00F7579A" w:rsidP="19999CBB">
            <w:pPr>
              <w:spacing w:after="0" w:line="240" w:lineRule="auto"/>
              <w:jc w:val="center"/>
              <w:rPr>
                <w:rFonts w:ascii="Times New Roman" w:hAnsi="Times New Roman"/>
                <w:sz w:val="20"/>
                <w:szCs w:val="20"/>
                <w:lang w:val="en-US"/>
              </w:rPr>
            </w:pPr>
            <w:r w:rsidRPr="00F7579A">
              <w:rPr>
                <w:rFonts w:ascii="Times New Roman" w:hAnsi="Times New Roman"/>
                <w:color w:val="00B050"/>
                <w:sz w:val="20"/>
                <w:szCs w:val="20"/>
                <w:lang w:val="en-US"/>
              </w:rPr>
              <w:t xml:space="preserve">Professor </w:t>
            </w:r>
            <w:r w:rsidR="00ED5B99" w:rsidRPr="00224781">
              <w:rPr>
                <w:rFonts w:ascii="Times New Roman" w:hAnsi="Times New Roman"/>
                <w:sz w:val="20"/>
                <w:szCs w:val="20"/>
                <w:lang w:val="en-US"/>
              </w:rPr>
              <w:t>Smiljana Pivčević, Ph.D.</w:t>
            </w:r>
          </w:p>
          <w:p w14:paraId="0A9B8B13" w14:textId="1D8E0BE8" w:rsidR="0022675C" w:rsidRPr="00224781" w:rsidRDefault="0022675C" w:rsidP="19999CBB">
            <w:pPr>
              <w:spacing w:after="0" w:line="240" w:lineRule="auto"/>
              <w:jc w:val="center"/>
              <w:rPr>
                <w:rFonts w:ascii="Times New Roman" w:hAnsi="Times New Roman"/>
                <w:sz w:val="20"/>
                <w:szCs w:val="20"/>
                <w:lang w:val="en-US"/>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5</w:t>
            </w:r>
          </w:p>
        </w:tc>
      </w:tr>
      <w:tr w:rsidR="00224781" w:rsidRPr="00224781" w14:paraId="7C60F763" w14:textId="77777777" w:rsidTr="7DB32C1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6D6B8CEF" w:rsidR="007868FB" w:rsidRPr="00224781" w:rsidRDefault="00F7579A" w:rsidP="00F7579A">
            <w:pPr>
              <w:spacing w:after="0" w:line="240" w:lineRule="auto"/>
              <w:jc w:val="center"/>
              <w:rPr>
                <w:rFonts w:ascii="Times New Roman" w:hAnsi="Times New Roman"/>
                <w:sz w:val="20"/>
                <w:szCs w:val="20"/>
                <w:lang w:val="en-US"/>
              </w:rPr>
            </w:pPr>
            <w:r w:rsidRPr="00F7579A">
              <w:rPr>
                <w:rFonts w:ascii="Times New Roman" w:hAnsi="Times New Roman"/>
                <w:color w:val="00B050"/>
                <w:sz w:val="20"/>
                <w:szCs w:val="20"/>
                <w:lang w:val="en-US"/>
              </w:rPr>
              <w:t>Ena Jurić</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F</w:t>
            </w:r>
          </w:p>
        </w:tc>
      </w:tr>
      <w:tr w:rsidR="00224781" w:rsidRPr="00224781" w14:paraId="441E1E7F" w14:textId="77777777" w:rsidTr="7DB32C16">
        <w:trPr>
          <w:trHeight w:val="345"/>
        </w:trPr>
        <w:tc>
          <w:tcPr>
            <w:tcW w:w="1912" w:type="dxa"/>
            <w:vMerge/>
            <w:tcMar>
              <w:left w:w="57" w:type="dxa"/>
              <w:right w:w="57" w:type="dxa"/>
            </w:tcMar>
            <w:vAlign w:val="center"/>
          </w:tcPr>
          <w:p w14:paraId="0A37501D" w14:textId="77777777" w:rsidR="007868FB" w:rsidRPr="00224781" w:rsidRDefault="007868FB" w:rsidP="00E82EA3">
            <w:pPr>
              <w:spacing w:after="0" w:line="240" w:lineRule="auto"/>
              <w:rPr>
                <w:rFonts w:ascii="Times New Roman" w:hAnsi="Times New Roman"/>
                <w:sz w:val="20"/>
                <w:szCs w:val="20"/>
                <w:lang w:val="en-US"/>
              </w:rPr>
            </w:pPr>
          </w:p>
        </w:tc>
        <w:tc>
          <w:tcPr>
            <w:tcW w:w="2502" w:type="dxa"/>
            <w:gridSpan w:val="4"/>
            <w:vMerge/>
            <w:tcMar>
              <w:left w:w="57" w:type="dxa"/>
              <w:right w:w="57" w:type="dxa"/>
            </w:tcMar>
          </w:tcPr>
          <w:p w14:paraId="5DAB6C7B" w14:textId="77777777" w:rsidR="007868FB" w:rsidRPr="00224781" w:rsidRDefault="007868FB" w:rsidP="00E82EA3">
            <w:pPr>
              <w:spacing w:after="0" w:line="240" w:lineRule="auto"/>
              <w:rPr>
                <w:rFonts w:ascii="Times New Roman" w:hAnsi="Times New Roman"/>
                <w:sz w:val="20"/>
                <w:szCs w:val="20"/>
                <w:lang w:val="en-US"/>
              </w:rPr>
            </w:pPr>
          </w:p>
        </w:tc>
        <w:tc>
          <w:tcPr>
            <w:tcW w:w="2288" w:type="dxa"/>
            <w:gridSpan w:val="4"/>
            <w:vMerge/>
            <w:tcMar>
              <w:left w:w="57" w:type="dxa"/>
              <w:right w:w="57" w:type="dxa"/>
            </w:tcMar>
            <w:vAlign w:val="center"/>
          </w:tcPr>
          <w:p w14:paraId="02EB378F" w14:textId="77777777" w:rsidR="007868FB" w:rsidRPr="00224781"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39E90F1C" w:rsidR="007868FB" w:rsidRPr="00224781" w:rsidRDefault="00ED5B99" w:rsidP="00ED5B99">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7868FB" w:rsidRPr="00224781"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32E25312" w:rsidR="007868FB" w:rsidRPr="00224781" w:rsidRDefault="00ED5B99" w:rsidP="19999CBB">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 xml:space="preserve">26 </w:t>
            </w:r>
          </w:p>
        </w:tc>
        <w:tc>
          <w:tcPr>
            <w:tcW w:w="618" w:type="dxa"/>
            <w:tcBorders>
              <w:bottom w:val="single" w:sz="12" w:space="0" w:color="auto"/>
              <w:right w:val="single" w:sz="12" w:space="0" w:color="auto"/>
            </w:tcBorders>
            <w:vAlign w:val="center"/>
          </w:tcPr>
          <w:p w14:paraId="5A39BBE3" w14:textId="77777777" w:rsidR="007868FB" w:rsidRPr="00224781" w:rsidRDefault="007868FB" w:rsidP="00E82EA3">
            <w:pPr>
              <w:spacing w:after="0" w:line="240" w:lineRule="auto"/>
              <w:rPr>
                <w:rFonts w:ascii="Times New Roman" w:hAnsi="Times New Roman"/>
                <w:sz w:val="20"/>
                <w:szCs w:val="20"/>
                <w:lang w:val="en-US"/>
              </w:rPr>
            </w:pPr>
          </w:p>
        </w:tc>
      </w:tr>
      <w:tr w:rsidR="00224781" w:rsidRPr="00224781" w14:paraId="0ABA3295"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32871E4" w14:textId="77777777" w:rsidR="007868FB" w:rsidRPr="00224781" w:rsidRDefault="19999CBB" w:rsidP="19999CBB">
            <w:pPr>
              <w:spacing w:after="0" w:line="240" w:lineRule="auto"/>
              <w:jc w:val="center"/>
              <w:rPr>
                <w:rFonts w:ascii="Times New Roman" w:hAnsi="Times New Roman"/>
                <w:sz w:val="20"/>
                <w:szCs w:val="20"/>
                <w:lang w:val="en-US"/>
              </w:rPr>
            </w:pPr>
            <w:r w:rsidRPr="00224781">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224781" w:rsidRDefault="19999CBB" w:rsidP="19999CBB">
            <w:pPr>
              <w:spacing w:after="0" w:line="240" w:lineRule="auto"/>
              <w:rPr>
                <w:rFonts w:ascii="Times New Roman" w:hAnsi="Times New Roman"/>
                <w:sz w:val="20"/>
                <w:szCs w:val="20"/>
                <w:lang w:val="en-US"/>
              </w:rPr>
            </w:pPr>
            <w:r w:rsidRPr="00224781">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355E2F1A" w:rsidR="007868FB" w:rsidRPr="00224781" w:rsidRDefault="00ED5B99" w:rsidP="19999CBB">
            <w:pPr>
              <w:spacing w:after="0" w:line="240" w:lineRule="auto"/>
              <w:jc w:val="center"/>
              <w:rPr>
                <w:rFonts w:ascii="Times New Roman" w:hAnsi="Times New Roman"/>
                <w:strike/>
                <w:sz w:val="20"/>
                <w:szCs w:val="20"/>
                <w:lang w:val="en-US"/>
              </w:rPr>
            </w:pPr>
            <w:r w:rsidRPr="00224781">
              <w:rPr>
                <w:rFonts w:ascii="Times New Roman" w:hAnsi="Times New Roman"/>
                <w:sz w:val="20"/>
                <w:szCs w:val="20"/>
                <w:lang w:val="en-US"/>
              </w:rPr>
              <w:t xml:space="preserve">40 </w:t>
            </w:r>
          </w:p>
        </w:tc>
      </w:tr>
      <w:tr w:rsidR="00224781" w:rsidRPr="00224781" w14:paraId="4C0D1DEB" w14:textId="77777777" w:rsidTr="7DB32C1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COURSE DESCRIPTION</w:t>
            </w:r>
          </w:p>
        </w:tc>
      </w:tr>
      <w:tr w:rsidR="00224781" w:rsidRPr="00224781" w14:paraId="7B36400E"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82EB7E0"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To prepare students to be able to explain the characteristics and peculiarities of the lodging sector, describe the organizational structure and operational functioning of various hotel departments, practically resolve business issues, and demonstrate effective business communication. </w:t>
            </w:r>
          </w:p>
        </w:tc>
      </w:tr>
      <w:tr w:rsidR="00224781" w:rsidRPr="00224781" w14:paraId="5D562E18" w14:textId="77777777" w:rsidTr="7DB32C16">
        <w:tc>
          <w:tcPr>
            <w:tcW w:w="1912" w:type="dxa"/>
            <w:tcBorders>
              <w:left w:val="single" w:sz="12" w:space="0" w:color="auto"/>
            </w:tcBorders>
            <w:shd w:val="clear" w:color="auto" w:fill="CCFFFF"/>
            <w:tcMar>
              <w:left w:w="57" w:type="dxa"/>
              <w:right w:w="57" w:type="dxa"/>
            </w:tcMar>
            <w:vAlign w:val="center"/>
          </w:tcPr>
          <w:p w14:paraId="71210DF9"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Course prerequisites are prescribed in bylaws of the Faculty of Economics, Business and Tourism, and the rulebook on study programs and studying.</w:t>
            </w:r>
          </w:p>
        </w:tc>
      </w:tr>
      <w:tr w:rsidR="00224781" w:rsidRPr="00224781" w14:paraId="59CF69F5" w14:textId="77777777" w:rsidTr="7DB32C16">
        <w:tc>
          <w:tcPr>
            <w:tcW w:w="1912" w:type="dxa"/>
            <w:tcBorders>
              <w:left w:val="single" w:sz="12" w:space="0" w:color="auto"/>
            </w:tcBorders>
            <w:shd w:val="clear" w:color="auto" w:fill="CCFFFF"/>
            <w:tcMar>
              <w:left w:w="57" w:type="dxa"/>
              <w:right w:w="57" w:type="dxa"/>
            </w:tcMar>
            <w:vAlign w:val="center"/>
          </w:tcPr>
          <w:p w14:paraId="7EB0DD5F"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1477A95" w14:textId="77777777" w:rsidR="00236A06"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Summarize and analyze the past, present, and future of the hotel industry and other types of lodging in Croatia and Internationally;</w:t>
            </w:r>
          </w:p>
          <w:p w14:paraId="286E077B" w14:textId="77777777" w:rsidR="00236A06"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Recognize and explain a hotel organizational structure and the functions, interrelationships, and challenges of various departments;</w:t>
            </w:r>
          </w:p>
          <w:p w14:paraId="65540F20"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Devise and demonstrate effective correspondence and communication with hotel guests, coworkers, and business partners;</w:t>
            </w:r>
          </w:p>
          <w:p w14:paraId="13DA3928"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Identify and use data and key performance indicators in the hotel industry;</w:t>
            </w:r>
          </w:p>
          <w:p w14:paraId="4F04F279" w14:textId="77777777" w:rsidR="000E0D9A" w:rsidRPr="00224781" w:rsidRDefault="19999CBB" w:rsidP="19999CBB">
            <w:pPr>
              <w:pStyle w:val="Odlomakpopisa"/>
              <w:numPr>
                <w:ilvl w:val="0"/>
                <w:numId w:val="8"/>
              </w:numPr>
              <w:tabs>
                <w:tab w:val="left" w:pos="2820"/>
              </w:tabs>
              <w:spacing w:after="0"/>
              <w:ind w:left="214" w:hanging="214"/>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Analyze, solve, and preempt problems and challenges in hotel operations.</w:t>
            </w:r>
          </w:p>
        </w:tc>
      </w:tr>
      <w:tr w:rsidR="00224781" w:rsidRPr="00224781" w14:paraId="2E25D0CA" w14:textId="77777777" w:rsidTr="7DB32C16">
        <w:tc>
          <w:tcPr>
            <w:tcW w:w="1912" w:type="dxa"/>
            <w:tcBorders>
              <w:left w:val="single" w:sz="12" w:space="0" w:color="auto"/>
            </w:tcBorders>
            <w:shd w:val="clear" w:color="auto" w:fill="CCFFFF"/>
            <w:tcMar>
              <w:left w:w="57" w:type="dxa"/>
              <w:right w:w="57" w:type="dxa"/>
            </w:tcMar>
            <w:vAlign w:val="center"/>
          </w:tcPr>
          <w:p w14:paraId="3D43DA58"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224781" w:rsidRPr="00224781" w14:paraId="1E45AFE8" w14:textId="77777777" w:rsidTr="009A633B">
              <w:tc>
                <w:tcPr>
                  <w:tcW w:w="3060" w:type="dxa"/>
                  <w:vAlign w:val="center"/>
                </w:tcPr>
                <w:p w14:paraId="0F690C35" w14:textId="77777777" w:rsidR="002D5FC3" w:rsidRPr="00224781" w:rsidRDefault="002D5FC3" w:rsidP="002D5FC3">
                  <w:pPr>
                    <w:tabs>
                      <w:tab w:val="left" w:pos="356"/>
                    </w:tabs>
                    <w:spacing w:after="0" w:line="240" w:lineRule="auto"/>
                    <w:rPr>
                      <w:rFonts w:ascii="Times New Roman" w:hAnsi="Times New Roman"/>
                      <w:sz w:val="20"/>
                      <w:szCs w:val="20"/>
                    </w:rPr>
                  </w:pPr>
                  <w:proofErr w:type="spellStart"/>
                  <w:r w:rsidRPr="00224781">
                    <w:rPr>
                      <w:rFonts w:ascii="Times New Roman" w:hAnsi="Times New Roman"/>
                      <w:sz w:val="20"/>
                      <w:szCs w:val="20"/>
                    </w:rPr>
                    <w:t>Review</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of</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industry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terminology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introduction</w:t>
                  </w:r>
                  <w:proofErr w:type="spellEnd"/>
                  <w:r w:rsidRPr="00224781">
                    <w:rPr>
                      <w:rFonts w:ascii="Times New Roman" w:hAnsi="Times New Roman"/>
                      <w:sz w:val="20"/>
                      <w:szCs w:val="20"/>
                    </w:rPr>
                    <w:t xml:space="preserve"> to </w:t>
                  </w:r>
                  <w:proofErr w:type="spellStart"/>
                  <w:r w:rsidRPr="00224781">
                    <w:rPr>
                      <w:rFonts w:ascii="Times New Roman" w:hAnsi="Times New Roman"/>
                      <w:sz w:val="20"/>
                      <w:szCs w:val="20"/>
                    </w:rPr>
                    <w:t>the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history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typology</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current</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state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of</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the</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lodging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industry</w:t>
                  </w:r>
                  <w:proofErr w:type="spellEnd"/>
                  <w:r w:rsidRPr="00224781">
                    <w:rPr>
                      <w:rFonts w:ascii="Times New Roman" w:hAnsi="Times New Roman"/>
                      <w:sz w:val="20"/>
                      <w:szCs w:val="20"/>
                    </w:rPr>
                    <w:t>.</w:t>
                  </w:r>
                </w:p>
                <w:p w14:paraId="4C060C1E" w14:textId="7941D02F" w:rsidR="002D5FC3" w:rsidRPr="00224781" w:rsidRDefault="002D5FC3" w:rsidP="002D5FC3">
                  <w:pPr>
                    <w:tabs>
                      <w:tab w:val="left" w:pos="356"/>
                    </w:tabs>
                    <w:spacing w:after="0" w:line="240" w:lineRule="auto"/>
                    <w:rPr>
                      <w:rFonts w:ascii="Times New Roman" w:hAnsi="Times New Roman"/>
                      <w:sz w:val="20"/>
                      <w:szCs w:val="20"/>
                    </w:rPr>
                  </w:pPr>
                </w:p>
              </w:tc>
              <w:tc>
                <w:tcPr>
                  <w:tcW w:w="647" w:type="dxa"/>
                  <w:vAlign w:val="center"/>
                </w:tcPr>
                <w:p w14:paraId="1F0BC3F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21690E15"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Course introduction and elaboration of the students’ individual and group responsibilities. Explanation of the case study assignment. An example of how to lead an in-class case study discussion. Monitoring student engagement (MSE). 1</w:t>
                  </w:r>
                  <w:r w:rsidRPr="00224781">
                    <w:rPr>
                      <w:rFonts w:ascii="Times New Roman" w:hAnsi="Times New Roman"/>
                      <w:sz w:val="20"/>
                      <w:szCs w:val="20"/>
                      <w:vertAlign w:val="superscript"/>
                      <w:lang w:val="en-US"/>
                    </w:rPr>
                    <w:t>st</w:t>
                  </w:r>
                  <w:r w:rsidRPr="00224781">
                    <w:rPr>
                      <w:rFonts w:ascii="Times New Roman" w:hAnsi="Times New Roman"/>
                      <w:sz w:val="20"/>
                      <w:szCs w:val="20"/>
                      <w:lang w:val="en-US"/>
                    </w:rPr>
                    <w:t xml:space="preserve"> assignment. </w:t>
                  </w:r>
                </w:p>
                <w:p w14:paraId="564DF612" w14:textId="6CDC8FCF" w:rsidR="002D5FC3" w:rsidRPr="00224781" w:rsidRDefault="002D5FC3" w:rsidP="002D5FC3">
                  <w:pPr>
                    <w:tabs>
                      <w:tab w:val="left" w:pos="356"/>
                    </w:tabs>
                    <w:spacing w:after="0" w:line="240" w:lineRule="auto"/>
                    <w:rPr>
                      <w:rFonts w:ascii="Times New Roman" w:hAnsi="Times New Roman"/>
                      <w:sz w:val="20"/>
                      <w:szCs w:val="20"/>
                    </w:rPr>
                  </w:pPr>
                </w:p>
              </w:tc>
              <w:tc>
                <w:tcPr>
                  <w:tcW w:w="664" w:type="dxa"/>
                  <w:vAlign w:val="center"/>
                </w:tcPr>
                <w:p w14:paraId="07E60475"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5EF679B" w14:textId="77777777" w:rsidTr="009A633B">
              <w:tc>
                <w:tcPr>
                  <w:tcW w:w="3060" w:type="dxa"/>
                  <w:vAlign w:val="center"/>
                </w:tcPr>
                <w:p w14:paraId="727A21FB"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Models of expansion among hotels and similar hospitality establishments.</w:t>
                  </w:r>
                </w:p>
              </w:tc>
              <w:tc>
                <w:tcPr>
                  <w:tcW w:w="647" w:type="dxa"/>
                  <w:vAlign w:val="center"/>
                </w:tcPr>
                <w:p w14:paraId="52769E0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2B9A734D"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p w14:paraId="5F46203F" w14:textId="6485F866" w:rsidR="002D5FC3" w:rsidRPr="00224781" w:rsidRDefault="002D5FC3" w:rsidP="002D5FC3">
                  <w:pPr>
                    <w:tabs>
                      <w:tab w:val="left" w:pos="2820"/>
                    </w:tabs>
                    <w:spacing w:after="0" w:line="240" w:lineRule="auto"/>
                    <w:rPr>
                      <w:rFonts w:ascii="Times New Roman" w:hAnsi="Times New Roman"/>
                      <w:strike/>
                      <w:sz w:val="20"/>
                      <w:szCs w:val="20"/>
                      <w:lang w:val="en-US"/>
                    </w:rPr>
                  </w:pPr>
                </w:p>
              </w:tc>
              <w:tc>
                <w:tcPr>
                  <w:tcW w:w="664" w:type="dxa"/>
                  <w:vAlign w:val="center"/>
                </w:tcPr>
                <w:p w14:paraId="204FF17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FAD1D34" w14:textId="77777777" w:rsidTr="009A633B">
              <w:tc>
                <w:tcPr>
                  <w:tcW w:w="3060" w:type="dxa"/>
                  <w:vAlign w:val="center"/>
                </w:tcPr>
                <w:p w14:paraId="3C666513" w14:textId="77777777" w:rsidR="002D5FC3" w:rsidRPr="00224781" w:rsidRDefault="002D5FC3" w:rsidP="002D5FC3">
                  <w:pPr>
                    <w:tabs>
                      <w:tab w:val="left" w:pos="356"/>
                    </w:tabs>
                    <w:spacing w:after="0" w:line="240" w:lineRule="auto"/>
                    <w:rPr>
                      <w:rFonts w:ascii="Times New Roman" w:hAnsi="Times New Roman"/>
                      <w:sz w:val="20"/>
                      <w:szCs w:val="20"/>
                    </w:rPr>
                  </w:pPr>
                  <w:proofErr w:type="spellStart"/>
                  <w:r w:rsidRPr="00224781">
                    <w:rPr>
                      <w:rFonts w:ascii="Times New Roman" w:hAnsi="Times New Roman"/>
                      <w:sz w:val="20"/>
                      <w:szCs w:val="20"/>
                    </w:rPr>
                    <w:t>Planning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organizational</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activities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managerial</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levels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standards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and</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ethics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in</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hospitality</w:t>
                  </w:r>
                  <w:proofErr w:type="spellEnd"/>
                </w:p>
                <w:p w14:paraId="3F40537B" w14:textId="0297592B" w:rsidR="002D5FC3" w:rsidRPr="00224781" w:rsidRDefault="002D5FC3" w:rsidP="002D5FC3">
                  <w:pPr>
                    <w:tabs>
                      <w:tab w:val="left" w:pos="356"/>
                    </w:tabs>
                    <w:spacing w:after="0" w:line="240" w:lineRule="auto"/>
                    <w:rPr>
                      <w:rFonts w:ascii="Times New Roman" w:hAnsi="Times New Roman"/>
                      <w:sz w:val="20"/>
                      <w:szCs w:val="20"/>
                    </w:rPr>
                  </w:pPr>
                </w:p>
              </w:tc>
              <w:tc>
                <w:tcPr>
                  <w:tcW w:w="647" w:type="dxa"/>
                  <w:vAlign w:val="center"/>
                </w:tcPr>
                <w:p w14:paraId="21CF7DC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301860C8"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 xml:space="preserve">Student-led case study discussions. MSE. </w:t>
                  </w:r>
                </w:p>
                <w:p w14:paraId="3245A250"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2</w:t>
                  </w:r>
                  <w:r w:rsidRPr="00224781">
                    <w:rPr>
                      <w:rFonts w:ascii="Times New Roman" w:hAnsi="Times New Roman"/>
                      <w:sz w:val="20"/>
                      <w:szCs w:val="20"/>
                      <w:vertAlign w:val="superscript"/>
                      <w:lang w:val="en-US"/>
                    </w:rPr>
                    <w:t>nd</w:t>
                  </w:r>
                  <w:r w:rsidRPr="00224781">
                    <w:rPr>
                      <w:rFonts w:ascii="Times New Roman" w:hAnsi="Times New Roman"/>
                      <w:sz w:val="20"/>
                      <w:szCs w:val="20"/>
                      <w:lang w:val="en-US"/>
                    </w:rPr>
                    <w:t xml:space="preserve"> assignment. </w:t>
                  </w:r>
                </w:p>
              </w:tc>
              <w:tc>
                <w:tcPr>
                  <w:tcW w:w="664" w:type="dxa"/>
                  <w:vAlign w:val="center"/>
                </w:tcPr>
                <w:p w14:paraId="34709FB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D031B6F" w14:textId="77777777" w:rsidTr="009A633B">
              <w:tc>
                <w:tcPr>
                  <w:tcW w:w="3060" w:type="dxa"/>
                  <w:vAlign w:val="center"/>
                </w:tcPr>
                <w:p w14:paraId="0F464449"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Human resources in lodging and hospitality.</w:t>
                  </w:r>
                </w:p>
              </w:tc>
              <w:tc>
                <w:tcPr>
                  <w:tcW w:w="647" w:type="dxa"/>
                  <w:vAlign w:val="center"/>
                </w:tcPr>
                <w:p w14:paraId="15B669A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120104CA" w14:textId="0344809F"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1</w:t>
                  </w:r>
                  <w:r w:rsidRPr="00224781">
                    <w:rPr>
                      <w:rFonts w:ascii="Times New Roman" w:hAnsi="Times New Roman"/>
                      <w:sz w:val="20"/>
                      <w:szCs w:val="20"/>
                      <w:vertAlign w:val="superscript"/>
                      <w:lang w:val="en-US"/>
                    </w:rPr>
                    <w:t>st</w:t>
                  </w:r>
                  <w:r w:rsidRPr="00224781">
                    <w:rPr>
                      <w:rFonts w:ascii="Times New Roman" w:hAnsi="Times New Roman"/>
                      <w:sz w:val="20"/>
                      <w:szCs w:val="20"/>
                      <w:lang w:val="en-US"/>
                    </w:rPr>
                    <w:t xml:space="preserve"> quiz. </w:t>
                  </w:r>
                </w:p>
              </w:tc>
              <w:tc>
                <w:tcPr>
                  <w:tcW w:w="664" w:type="dxa"/>
                  <w:vAlign w:val="center"/>
                </w:tcPr>
                <w:p w14:paraId="4C21854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E421C15" w14:textId="77777777" w:rsidTr="009A633B">
              <w:tc>
                <w:tcPr>
                  <w:tcW w:w="3060" w:type="dxa"/>
                  <w:vAlign w:val="center"/>
                </w:tcPr>
                <w:p w14:paraId="3B4049F7" w14:textId="77777777" w:rsidR="002D5FC3" w:rsidRPr="00224781" w:rsidRDefault="002D5FC3" w:rsidP="002D5FC3">
                  <w:pPr>
                    <w:spacing w:after="0" w:line="240" w:lineRule="auto"/>
                    <w:rPr>
                      <w:rFonts w:ascii="Times New Roman" w:hAnsi="Times New Roman"/>
                      <w:sz w:val="20"/>
                      <w:szCs w:val="20"/>
                    </w:rPr>
                  </w:pPr>
                  <w:proofErr w:type="spellStart"/>
                  <w:r w:rsidRPr="00224781">
                    <w:rPr>
                      <w:rFonts w:ascii="Times New Roman" w:hAnsi="Times New Roman"/>
                      <w:sz w:val="20"/>
                      <w:szCs w:val="20"/>
                    </w:rPr>
                    <w:t>Rooms</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division</w:t>
                  </w:r>
                  <w:proofErr w:type="spellEnd"/>
                </w:p>
              </w:tc>
              <w:tc>
                <w:tcPr>
                  <w:tcW w:w="647" w:type="dxa"/>
                  <w:vAlign w:val="center"/>
                </w:tcPr>
                <w:p w14:paraId="2C625E0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54BCF499"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tc>
              <w:tc>
                <w:tcPr>
                  <w:tcW w:w="664" w:type="dxa"/>
                  <w:vAlign w:val="center"/>
                </w:tcPr>
                <w:p w14:paraId="7000802C"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065607F3" w14:textId="77777777" w:rsidTr="009A633B">
              <w:tc>
                <w:tcPr>
                  <w:tcW w:w="3060" w:type="dxa"/>
                  <w:vAlign w:val="center"/>
                </w:tcPr>
                <w:p w14:paraId="293C3476" w14:textId="77777777" w:rsidR="002D5FC3" w:rsidRPr="00224781" w:rsidRDefault="002D5FC3" w:rsidP="002D5FC3">
                  <w:pPr>
                    <w:spacing w:after="0" w:line="240" w:lineRule="auto"/>
                    <w:rPr>
                      <w:rFonts w:ascii="Times New Roman" w:hAnsi="Times New Roman"/>
                      <w:sz w:val="20"/>
                      <w:szCs w:val="20"/>
                    </w:rPr>
                  </w:pPr>
                  <w:proofErr w:type="spellStart"/>
                  <w:r w:rsidRPr="00224781">
                    <w:rPr>
                      <w:rFonts w:ascii="Times New Roman" w:hAnsi="Times New Roman"/>
                      <w:sz w:val="20"/>
                      <w:szCs w:val="20"/>
                    </w:rPr>
                    <w:t>Housekeeping</w:t>
                  </w:r>
                  <w:proofErr w:type="spellEnd"/>
                  <w:r w:rsidRPr="00224781">
                    <w:rPr>
                      <w:rFonts w:ascii="Times New Roman" w:hAnsi="Times New Roman"/>
                      <w:sz w:val="20"/>
                      <w:szCs w:val="20"/>
                    </w:rPr>
                    <w:t xml:space="preserve"> </w:t>
                  </w:r>
                  <w:proofErr w:type="spellStart"/>
                  <w:r w:rsidRPr="00224781">
                    <w:rPr>
                      <w:rFonts w:ascii="Times New Roman" w:hAnsi="Times New Roman"/>
                      <w:sz w:val="20"/>
                      <w:szCs w:val="20"/>
                    </w:rPr>
                    <w:t>department</w:t>
                  </w:r>
                  <w:proofErr w:type="spellEnd"/>
                </w:p>
              </w:tc>
              <w:tc>
                <w:tcPr>
                  <w:tcW w:w="647" w:type="dxa"/>
                  <w:vAlign w:val="center"/>
                </w:tcPr>
                <w:p w14:paraId="05B55CC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19B3E8FA"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w:t>
                  </w:r>
                </w:p>
              </w:tc>
              <w:tc>
                <w:tcPr>
                  <w:tcW w:w="664" w:type="dxa"/>
                  <w:vAlign w:val="center"/>
                </w:tcPr>
                <w:p w14:paraId="25FD6D47"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097EA766" w14:textId="77777777" w:rsidTr="009A633B">
              <w:tc>
                <w:tcPr>
                  <w:tcW w:w="3060" w:type="dxa"/>
                  <w:vAlign w:val="center"/>
                </w:tcPr>
                <w:p w14:paraId="2D7BAFDF" w14:textId="77777777" w:rsidR="002D5FC3" w:rsidRPr="00224781" w:rsidRDefault="002D5FC3" w:rsidP="002D5FC3">
                  <w:pPr>
                    <w:tabs>
                      <w:tab w:val="left" w:pos="356"/>
                    </w:tabs>
                    <w:spacing w:after="0" w:line="240" w:lineRule="auto"/>
                    <w:rPr>
                      <w:rFonts w:ascii="Times New Roman" w:hAnsi="Times New Roman"/>
                      <w:strike/>
                      <w:sz w:val="20"/>
                      <w:szCs w:val="20"/>
                    </w:rPr>
                  </w:pPr>
                  <w:r w:rsidRPr="00224781">
                    <w:rPr>
                      <w:rFonts w:ascii="Times New Roman" w:hAnsi="Times New Roman"/>
                      <w:sz w:val="20"/>
                      <w:szCs w:val="20"/>
                      <w:lang w:val="en-US"/>
                    </w:rPr>
                    <w:t>Food &amp; Beverage department</w:t>
                  </w:r>
                </w:p>
              </w:tc>
              <w:tc>
                <w:tcPr>
                  <w:tcW w:w="647" w:type="dxa"/>
                  <w:vAlign w:val="center"/>
                </w:tcPr>
                <w:p w14:paraId="7D16D97F"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vAlign w:val="center"/>
                </w:tcPr>
                <w:p w14:paraId="70A2D505" w14:textId="77777777" w:rsidR="002D5FC3" w:rsidRPr="00224781" w:rsidRDefault="002D5FC3" w:rsidP="002D5FC3">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3</w:t>
                  </w:r>
                  <w:r w:rsidRPr="00224781">
                    <w:rPr>
                      <w:rFonts w:ascii="Times New Roman" w:hAnsi="Times New Roman"/>
                      <w:sz w:val="20"/>
                      <w:szCs w:val="20"/>
                      <w:vertAlign w:val="superscript"/>
                      <w:lang w:val="en-US"/>
                    </w:rPr>
                    <w:t>rd</w:t>
                  </w:r>
                  <w:r w:rsidRPr="00224781">
                    <w:rPr>
                      <w:rFonts w:ascii="Times New Roman" w:hAnsi="Times New Roman"/>
                      <w:sz w:val="20"/>
                      <w:szCs w:val="20"/>
                      <w:lang w:val="en-US"/>
                    </w:rPr>
                    <w:t xml:space="preserve"> assignment.</w:t>
                  </w:r>
                </w:p>
              </w:tc>
              <w:tc>
                <w:tcPr>
                  <w:tcW w:w="664" w:type="dxa"/>
                  <w:vAlign w:val="center"/>
                </w:tcPr>
                <w:p w14:paraId="31D312A2"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30B476FC" w14:textId="77777777" w:rsidTr="009A633B">
              <w:tc>
                <w:tcPr>
                  <w:tcW w:w="3060" w:type="dxa"/>
                  <w:vAlign w:val="center"/>
                </w:tcPr>
                <w:p w14:paraId="5AE89FA9"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lastRenderedPageBreak/>
                    <w:t>Maintenance and safety</w:t>
                  </w:r>
                </w:p>
              </w:tc>
              <w:tc>
                <w:tcPr>
                  <w:tcW w:w="647" w:type="dxa"/>
                  <w:vAlign w:val="center"/>
                </w:tcPr>
                <w:p w14:paraId="29420BA9"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65C61022" w14:textId="7606F780" w:rsidR="002D5FC3" w:rsidRPr="00224781" w:rsidRDefault="002D5FC3" w:rsidP="002D5FC3">
                  <w:pPr>
                    <w:spacing w:after="0" w:line="240" w:lineRule="auto"/>
                    <w:rPr>
                      <w:lang w:val="en-US"/>
                    </w:rPr>
                  </w:pPr>
                  <w:r w:rsidRPr="00224781">
                    <w:rPr>
                      <w:rFonts w:ascii="Times New Roman" w:hAnsi="Times New Roman"/>
                      <w:sz w:val="20"/>
                      <w:szCs w:val="20"/>
                      <w:lang w:val="en-US"/>
                    </w:rPr>
                    <w:t xml:space="preserve">Student-led case study discussions. MSE. </w:t>
                  </w:r>
                </w:p>
              </w:tc>
              <w:tc>
                <w:tcPr>
                  <w:tcW w:w="664" w:type="dxa"/>
                  <w:vAlign w:val="center"/>
                </w:tcPr>
                <w:p w14:paraId="7A65DBF6"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2E23C9E8" w14:textId="77777777" w:rsidTr="009A633B">
              <w:tc>
                <w:tcPr>
                  <w:tcW w:w="3060" w:type="dxa"/>
                  <w:vAlign w:val="center"/>
                </w:tcPr>
                <w:p w14:paraId="16457CE3"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Managing hotel’s meetings &amp; conference facilities</w:t>
                  </w:r>
                </w:p>
              </w:tc>
              <w:tc>
                <w:tcPr>
                  <w:tcW w:w="647" w:type="dxa"/>
                  <w:vAlign w:val="center"/>
                </w:tcPr>
                <w:p w14:paraId="02D4D40E"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39D7CA6B" w14:textId="77777777" w:rsidR="002D5FC3" w:rsidRPr="00224781" w:rsidRDefault="002D5FC3" w:rsidP="002D5FC3">
                  <w:pPr>
                    <w:spacing w:after="0" w:line="240" w:lineRule="auto"/>
                    <w:rPr>
                      <w:lang w:val="en-US"/>
                    </w:rPr>
                  </w:pPr>
                  <w:r w:rsidRPr="00224781">
                    <w:rPr>
                      <w:rFonts w:ascii="Times New Roman" w:hAnsi="Times New Roman"/>
                      <w:sz w:val="20"/>
                      <w:szCs w:val="20"/>
                      <w:lang w:val="en-US"/>
                    </w:rPr>
                    <w:t>Student-led case study discussions. MSE. 4</w:t>
                  </w:r>
                  <w:r w:rsidRPr="00224781">
                    <w:rPr>
                      <w:rFonts w:ascii="Times New Roman" w:hAnsi="Times New Roman"/>
                      <w:sz w:val="20"/>
                      <w:szCs w:val="20"/>
                      <w:vertAlign w:val="superscript"/>
                      <w:lang w:val="en-US"/>
                    </w:rPr>
                    <w:t>th</w:t>
                  </w:r>
                  <w:r w:rsidRPr="00224781">
                    <w:rPr>
                      <w:rFonts w:ascii="Times New Roman" w:hAnsi="Times New Roman"/>
                      <w:sz w:val="20"/>
                      <w:szCs w:val="20"/>
                      <w:lang w:val="en-US"/>
                    </w:rPr>
                    <w:t xml:space="preserve"> assignment.</w:t>
                  </w:r>
                </w:p>
              </w:tc>
              <w:tc>
                <w:tcPr>
                  <w:tcW w:w="664" w:type="dxa"/>
                  <w:vAlign w:val="center"/>
                </w:tcPr>
                <w:p w14:paraId="267D4098"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24F502BA" w14:textId="77777777" w:rsidTr="009A633B">
              <w:tc>
                <w:tcPr>
                  <w:tcW w:w="3060" w:type="dxa"/>
                  <w:vAlign w:val="center"/>
                </w:tcPr>
                <w:p w14:paraId="2E059616"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Lodging and hospitality marketing</w:t>
                  </w:r>
                </w:p>
              </w:tc>
              <w:tc>
                <w:tcPr>
                  <w:tcW w:w="647" w:type="dxa"/>
                  <w:vAlign w:val="center"/>
                </w:tcPr>
                <w:p w14:paraId="275B8470"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7CF48A3C" w14:textId="77777777" w:rsidR="002D5FC3" w:rsidRPr="00224781" w:rsidRDefault="002D5FC3" w:rsidP="002D5FC3">
                  <w:pPr>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2</w:t>
                  </w:r>
                  <w:r w:rsidRPr="00224781">
                    <w:rPr>
                      <w:rFonts w:ascii="Times New Roman" w:hAnsi="Times New Roman"/>
                      <w:sz w:val="20"/>
                      <w:szCs w:val="20"/>
                      <w:vertAlign w:val="superscript"/>
                      <w:lang w:val="en-US"/>
                    </w:rPr>
                    <w:t>nd</w:t>
                  </w:r>
                  <w:r w:rsidRPr="00224781">
                    <w:rPr>
                      <w:rFonts w:ascii="Times New Roman" w:hAnsi="Times New Roman"/>
                      <w:sz w:val="20"/>
                      <w:szCs w:val="20"/>
                      <w:lang w:val="en-US"/>
                    </w:rPr>
                    <w:t xml:space="preserve"> quiz.</w:t>
                  </w:r>
                </w:p>
                <w:p w14:paraId="4C681FED" w14:textId="0451F2FE" w:rsidR="002D5FC3" w:rsidRPr="00224781" w:rsidRDefault="002D5FC3" w:rsidP="002D5FC3">
                  <w:pPr>
                    <w:spacing w:after="0" w:line="240" w:lineRule="auto"/>
                    <w:rPr>
                      <w:lang w:val="en-US"/>
                    </w:rPr>
                  </w:pPr>
                </w:p>
              </w:tc>
              <w:tc>
                <w:tcPr>
                  <w:tcW w:w="664" w:type="dxa"/>
                  <w:vAlign w:val="center"/>
                </w:tcPr>
                <w:p w14:paraId="519D91F3"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7449588B" w14:textId="77777777" w:rsidTr="009A633B">
              <w:tc>
                <w:tcPr>
                  <w:tcW w:w="3060" w:type="dxa"/>
                  <w:vAlign w:val="center"/>
                </w:tcPr>
                <w:p w14:paraId="66765F2D"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Technology, social networks, and the lodging industry</w:t>
                  </w:r>
                </w:p>
              </w:tc>
              <w:tc>
                <w:tcPr>
                  <w:tcW w:w="647" w:type="dxa"/>
                  <w:vAlign w:val="center"/>
                </w:tcPr>
                <w:p w14:paraId="662E37BB"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161D00D7" w14:textId="77777777" w:rsidR="002D5FC3" w:rsidRPr="00224781" w:rsidRDefault="002D5FC3" w:rsidP="002D5FC3">
                  <w:pPr>
                    <w:spacing w:after="0" w:line="240" w:lineRule="auto"/>
                    <w:rPr>
                      <w:rFonts w:ascii="Times New Roman" w:hAnsi="Times New Roman"/>
                      <w:sz w:val="20"/>
                      <w:szCs w:val="20"/>
                      <w:lang w:val="en-US"/>
                    </w:rPr>
                  </w:pPr>
                  <w:r w:rsidRPr="00224781">
                    <w:rPr>
                      <w:rFonts w:ascii="Times New Roman" w:hAnsi="Times New Roman"/>
                      <w:sz w:val="20"/>
                      <w:szCs w:val="20"/>
                      <w:lang w:val="en-US"/>
                    </w:rPr>
                    <w:t>Student-led case study discussions. MSE. 5</w:t>
                  </w:r>
                  <w:r w:rsidRPr="00224781">
                    <w:rPr>
                      <w:rFonts w:ascii="Times New Roman" w:hAnsi="Times New Roman"/>
                      <w:sz w:val="20"/>
                      <w:szCs w:val="20"/>
                      <w:vertAlign w:val="superscript"/>
                      <w:lang w:val="en-US"/>
                    </w:rPr>
                    <w:t>th</w:t>
                  </w:r>
                  <w:r w:rsidRPr="00224781">
                    <w:rPr>
                      <w:rFonts w:ascii="Times New Roman" w:hAnsi="Times New Roman"/>
                      <w:sz w:val="20"/>
                      <w:szCs w:val="20"/>
                      <w:lang w:val="en-US"/>
                    </w:rPr>
                    <w:t xml:space="preserve"> assignment.</w:t>
                  </w:r>
                </w:p>
                <w:p w14:paraId="71B5EDE7" w14:textId="56E3B218" w:rsidR="002D5FC3" w:rsidRPr="00224781" w:rsidRDefault="002D5FC3" w:rsidP="002D5FC3">
                  <w:pPr>
                    <w:spacing w:after="0" w:line="240" w:lineRule="auto"/>
                    <w:rPr>
                      <w:lang w:val="en-US"/>
                    </w:rPr>
                  </w:pPr>
                </w:p>
              </w:tc>
              <w:tc>
                <w:tcPr>
                  <w:tcW w:w="664" w:type="dxa"/>
                  <w:vAlign w:val="center"/>
                </w:tcPr>
                <w:p w14:paraId="6B74A0CA"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6248D6B9" w14:textId="77777777" w:rsidTr="009A633B">
              <w:tc>
                <w:tcPr>
                  <w:tcW w:w="3060" w:type="dxa"/>
                  <w:vAlign w:val="center"/>
                </w:tcPr>
                <w:p w14:paraId="3CD6D3BE"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Monitoring and evaluation of hotel performance</w:t>
                  </w:r>
                </w:p>
              </w:tc>
              <w:tc>
                <w:tcPr>
                  <w:tcW w:w="647" w:type="dxa"/>
                  <w:vAlign w:val="center"/>
                </w:tcPr>
                <w:p w14:paraId="1885F49F"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66062E02" w14:textId="77777777" w:rsidR="002D5FC3" w:rsidRPr="00224781" w:rsidRDefault="002D5FC3" w:rsidP="002D5FC3">
                  <w:pPr>
                    <w:spacing w:after="0" w:line="240" w:lineRule="auto"/>
                    <w:rPr>
                      <w:lang w:val="en-US"/>
                    </w:rPr>
                  </w:pPr>
                  <w:r w:rsidRPr="00224781">
                    <w:rPr>
                      <w:rFonts w:ascii="Times New Roman" w:hAnsi="Times New Roman"/>
                      <w:sz w:val="20"/>
                      <w:szCs w:val="20"/>
                      <w:lang w:val="en-US"/>
                    </w:rPr>
                    <w:t>Student-led case study discussions. MSE.</w:t>
                  </w:r>
                </w:p>
              </w:tc>
              <w:tc>
                <w:tcPr>
                  <w:tcW w:w="664" w:type="dxa"/>
                  <w:vAlign w:val="center"/>
                </w:tcPr>
                <w:p w14:paraId="161FF00D"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r w:rsidR="00224781" w:rsidRPr="00224781" w14:paraId="5C8D8A90" w14:textId="77777777" w:rsidTr="009A633B">
              <w:tc>
                <w:tcPr>
                  <w:tcW w:w="3060" w:type="dxa"/>
                  <w:vAlign w:val="center"/>
                </w:tcPr>
                <w:p w14:paraId="1F62534C" w14:textId="77777777" w:rsidR="002D5FC3" w:rsidRPr="00224781" w:rsidRDefault="002D5FC3" w:rsidP="002D5FC3">
                  <w:pPr>
                    <w:tabs>
                      <w:tab w:val="left" w:pos="356"/>
                    </w:tabs>
                    <w:spacing w:after="0" w:line="240" w:lineRule="auto"/>
                    <w:rPr>
                      <w:rFonts w:ascii="Times New Roman" w:hAnsi="Times New Roman"/>
                      <w:sz w:val="20"/>
                      <w:szCs w:val="20"/>
                    </w:rPr>
                  </w:pPr>
                  <w:r w:rsidRPr="00224781">
                    <w:rPr>
                      <w:rFonts w:ascii="Times New Roman" w:hAnsi="Times New Roman"/>
                      <w:sz w:val="20"/>
                      <w:szCs w:val="20"/>
                      <w:lang w:val="en-US"/>
                    </w:rPr>
                    <w:t>Hotel revenue management</w:t>
                  </w:r>
                </w:p>
              </w:tc>
              <w:tc>
                <w:tcPr>
                  <w:tcW w:w="647" w:type="dxa"/>
                  <w:vAlign w:val="center"/>
                </w:tcPr>
                <w:p w14:paraId="1A224727"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c>
                <w:tcPr>
                  <w:tcW w:w="2971" w:type="dxa"/>
                </w:tcPr>
                <w:p w14:paraId="30107404" w14:textId="783428EB" w:rsidR="002D5FC3" w:rsidRPr="00224781" w:rsidRDefault="002D5FC3" w:rsidP="002D5FC3">
                  <w:pPr>
                    <w:spacing w:after="0" w:line="240" w:lineRule="auto"/>
                    <w:rPr>
                      <w:lang w:val="en-US"/>
                    </w:rPr>
                  </w:pPr>
                  <w:r w:rsidRPr="00224781">
                    <w:rPr>
                      <w:rFonts w:ascii="Times New Roman" w:hAnsi="Times New Roman"/>
                      <w:sz w:val="20"/>
                      <w:szCs w:val="20"/>
                      <w:lang w:val="en-US"/>
                    </w:rPr>
                    <w:t xml:space="preserve">Student-led case study discussions. MSE. </w:t>
                  </w:r>
                </w:p>
              </w:tc>
              <w:tc>
                <w:tcPr>
                  <w:tcW w:w="664" w:type="dxa"/>
                  <w:vAlign w:val="center"/>
                </w:tcPr>
                <w:p w14:paraId="023F96EC" w14:textId="77777777" w:rsidR="002D5FC3" w:rsidRPr="00224781" w:rsidRDefault="002D5FC3" w:rsidP="002D5FC3">
                  <w:pPr>
                    <w:tabs>
                      <w:tab w:val="left" w:pos="356"/>
                    </w:tabs>
                    <w:spacing w:after="0" w:line="240" w:lineRule="auto"/>
                    <w:jc w:val="center"/>
                    <w:rPr>
                      <w:rFonts w:ascii="Times New Roman" w:hAnsi="Times New Roman"/>
                      <w:sz w:val="20"/>
                      <w:szCs w:val="20"/>
                    </w:rPr>
                  </w:pPr>
                  <w:r w:rsidRPr="00224781">
                    <w:rPr>
                      <w:rFonts w:ascii="Times New Roman" w:hAnsi="Times New Roman"/>
                      <w:sz w:val="20"/>
                      <w:szCs w:val="20"/>
                    </w:rPr>
                    <w:t>2</w:t>
                  </w:r>
                </w:p>
              </w:tc>
            </w:tr>
          </w:tbl>
          <w:p w14:paraId="41C8F396"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093BC60B" w14:textId="77777777" w:rsidTr="7DB32C1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lectures</w:t>
            </w:r>
          </w:p>
          <w:p w14:paraId="5678518E"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seminars and workshops</w:t>
            </w:r>
          </w:p>
          <w:p w14:paraId="3B21E083"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exercises  </w:t>
            </w:r>
          </w:p>
          <w:p w14:paraId="10025966" w14:textId="77777777" w:rsidR="007868FB" w:rsidRPr="00224781" w:rsidRDefault="19999CBB" w:rsidP="19999CBB">
            <w:pPr>
              <w:pStyle w:val="FieldText"/>
              <w:rPr>
                <w:b w:val="0"/>
                <w:sz w:val="20"/>
                <w:szCs w:val="20"/>
              </w:rPr>
            </w:pPr>
            <w:r w:rsidRPr="00224781">
              <w:rPr>
                <w:rFonts w:ascii="Segoe UI Symbol" w:eastAsia="Segoe UI Symbol" w:hAnsi="Segoe UI Symbol" w:cs="Segoe UI Symbol"/>
                <w:b w:val="0"/>
                <w:sz w:val="20"/>
                <w:szCs w:val="20"/>
              </w:rPr>
              <w:t>☐</w:t>
            </w:r>
            <w:r w:rsidRPr="00224781">
              <w:rPr>
                <w:b w:val="0"/>
                <w:sz w:val="20"/>
                <w:szCs w:val="20"/>
              </w:rPr>
              <w:t xml:space="preserve"> </w:t>
            </w:r>
            <w:r w:rsidRPr="00224781">
              <w:rPr>
                <w:b w:val="0"/>
                <w:i/>
                <w:iCs/>
                <w:sz w:val="20"/>
                <w:szCs w:val="20"/>
              </w:rPr>
              <w:t>on line</w:t>
            </w:r>
            <w:r w:rsidRPr="00224781">
              <w:rPr>
                <w:b w:val="0"/>
                <w:sz w:val="20"/>
                <w:szCs w:val="20"/>
              </w:rPr>
              <w:t xml:space="preserve"> in entirety</w:t>
            </w:r>
          </w:p>
          <w:p w14:paraId="00FA3091"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partial e-learning</w:t>
            </w:r>
          </w:p>
          <w:p w14:paraId="6AB9E928" w14:textId="77777777" w:rsidR="007868FB" w:rsidRPr="00224781" w:rsidRDefault="001E03DA" w:rsidP="19999CBB">
            <w:pPr>
              <w:tabs>
                <w:tab w:val="left" w:pos="2820"/>
              </w:tabs>
              <w:spacing w:after="0"/>
              <w:rPr>
                <w:rFonts w:ascii="Times New Roman" w:hAnsi="Times New Roman"/>
                <w:sz w:val="20"/>
                <w:szCs w:val="20"/>
                <w:lang w:val="en-US"/>
              </w:rPr>
            </w:pPr>
            <w:r w:rsidRPr="00224781">
              <w:rPr>
                <w:rFonts w:ascii="Wingdings 2" w:eastAsia="Wingdings 2" w:hAnsi="Wingdings 2" w:cs="Wingdings 2"/>
                <w:bCs/>
                <w:sz w:val="20"/>
                <w:szCs w:val="20"/>
              </w:rPr>
              <w:t></w:t>
            </w:r>
            <w:r w:rsidR="007868FB" w:rsidRPr="00224781">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w:t>
            </w:r>
            <w:r w:rsidRPr="00224781">
              <w:rPr>
                <w:b w:val="0"/>
                <w:sz w:val="20"/>
                <w:szCs w:val="20"/>
              </w:rPr>
              <w:t>individual</w:t>
            </w:r>
            <w:r w:rsidR="007868FB" w:rsidRPr="00224781">
              <w:rPr>
                <w:b w:val="0"/>
                <w:sz w:val="20"/>
                <w:szCs w:val="20"/>
              </w:rPr>
              <w:t xml:space="preserve"> assignments</w:t>
            </w:r>
          </w:p>
          <w:p w14:paraId="19870255"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multimedia </w:t>
            </w:r>
          </w:p>
          <w:p w14:paraId="597DD50D" w14:textId="77777777" w:rsidR="007868FB" w:rsidRPr="00224781" w:rsidRDefault="19999CBB" w:rsidP="19999CBB">
            <w:pPr>
              <w:pStyle w:val="FieldText"/>
              <w:rPr>
                <w:b w:val="0"/>
                <w:sz w:val="20"/>
                <w:szCs w:val="20"/>
              </w:rPr>
            </w:pPr>
            <w:r w:rsidRPr="00224781">
              <w:rPr>
                <w:rFonts w:ascii="Segoe UI Symbol" w:eastAsia="Segoe UI Symbol" w:hAnsi="Segoe UI Symbol" w:cs="Segoe UI Symbol"/>
                <w:b w:val="0"/>
                <w:sz w:val="20"/>
                <w:szCs w:val="20"/>
              </w:rPr>
              <w:t>☐</w:t>
            </w:r>
            <w:r w:rsidRPr="00224781">
              <w:rPr>
                <w:b w:val="0"/>
                <w:sz w:val="20"/>
                <w:szCs w:val="20"/>
              </w:rPr>
              <w:t xml:space="preserve"> laboratory</w:t>
            </w:r>
          </w:p>
          <w:p w14:paraId="440F6860" w14:textId="77777777" w:rsidR="007868FB" w:rsidRPr="00224781" w:rsidRDefault="001E03DA" w:rsidP="19999CBB">
            <w:pPr>
              <w:pStyle w:val="FieldText"/>
              <w:rPr>
                <w:b w:val="0"/>
                <w:sz w:val="20"/>
                <w:szCs w:val="20"/>
              </w:rPr>
            </w:pPr>
            <w:r w:rsidRPr="00224781">
              <w:rPr>
                <w:rFonts w:ascii="Wingdings 2" w:eastAsia="Wingdings 2" w:hAnsi="Wingdings 2" w:cs="Wingdings 2"/>
                <w:b w:val="0"/>
                <w:bCs/>
                <w:sz w:val="20"/>
                <w:szCs w:val="20"/>
              </w:rPr>
              <w:t></w:t>
            </w:r>
            <w:r w:rsidR="007868FB" w:rsidRPr="00224781">
              <w:rPr>
                <w:b w:val="0"/>
                <w:sz w:val="20"/>
                <w:szCs w:val="20"/>
              </w:rPr>
              <w:t xml:space="preserve"> work with mentor</w:t>
            </w:r>
          </w:p>
          <w:p w14:paraId="7F4E8B65" w14:textId="77777777" w:rsidR="007868FB" w:rsidRPr="00224781" w:rsidRDefault="001E03DA" w:rsidP="19999CBB">
            <w:pPr>
              <w:tabs>
                <w:tab w:val="left" w:pos="2820"/>
              </w:tabs>
              <w:spacing w:after="0"/>
              <w:rPr>
                <w:rFonts w:ascii="Times New Roman" w:hAnsi="Times New Roman"/>
                <w:sz w:val="20"/>
                <w:szCs w:val="20"/>
                <w:lang w:val="en-US"/>
              </w:rPr>
            </w:pPr>
            <w:r w:rsidRPr="00224781">
              <w:rPr>
                <w:rFonts w:ascii="Wingdings 2" w:eastAsia="Wingdings 2" w:hAnsi="Wingdings 2" w:cs="Wingdings 2"/>
                <w:bCs/>
                <w:sz w:val="20"/>
                <w:szCs w:val="20"/>
              </w:rPr>
              <w:t></w:t>
            </w:r>
            <w:r w:rsidR="007868FB" w:rsidRPr="00224781">
              <w:rPr>
                <w:rFonts w:ascii="Times New Roman" w:hAnsi="Times New Roman"/>
                <w:sz w:val="20"/>
                <w:szCs w:val="20"/>
                <w:lang w:val="en-US"/>
              </w:rPr>
              <w:t xml:space="preserve"> </w:t>
            </w:r>
            <w:r w:rsidRPr="00224781">
              <w:rPr>
                <w:rFonts w:ascii="Times New Roman" w:hAnsi="Times New Roman"/>
                <w:sz w:val="20"/>
                <w:szCs w:val="20"/>
                <w:lang w:val="en-US"/>
              </w:rPr>
              <w:t>guest speakers</w:t>
            </w:r>
            <w:r w:rsidR="007868FB" w:rsidRPr="00224781">
              <w:rPr>
                <w:rFonts w:ascii="Times New Roman" w:hAnsi="Times New Roman"/>
                <w:b/>
                <w:bCs/>
                <w:sz w:val="20"/>
                <w:szCs w:val="20"/>
                <w:lang w:val="en-US"/>
              </w:rPr>
              <w:t xml:space="preserve"> </w:t>
            </w:r>
            <w:r w:rsidR="007868FB" w:rsidRPr="00224781">
              <w:rPr>
                <w:rFonts w:ascii="Times New Roman" w:hAnsi="Times New Roman"/>
                <w:b/>
                <w:bCs/>
                <w:sz w:val="20"/>
                <w:szCs w:val="20"/>
                <w:bdr w:val="single" w:sz="12" w:space="0" w:color="auto"/>
                <w:lang w:val="en-US"/>
              </w:rPr>
              <w:t xml:space="preserve"> </w:t>
            </w:r>
          </w:p>
        </w:tc>
      </w:tr>
      <w:tr w:rsidR="00224781" w:rsidRPr="00224781" w14:paraId="72A3D3EC" w14:textId="77777777" w:rsidTr="7DB32C16">
        <w:trPr>
          <w:trHeight w:val="577"/>
        </w:trPr>
        <w:tc>
          <w:tcPr>
            <w:tcW w:w="1912" w:type="dxa"/>
            <w:vMerge/>
            <w:tcMar>
              <w:left w:w="57" w:type="dxa"/>
              <w:right w:w="57" w:type="dxa"/>
            </w:tcMar>
            <w:vAlign w:val="center"/>
          </w:tcPr>
          <w:p w14:paraId="0D0B940D" w14:textId="77777777" w:rsidR="007868FB" w:rsidRPr="00224781"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E27B00A" w14:textId="77777777" w:rsidR="007868FB" w:rsidRPr="00224781"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224781" w:rsidRDefault="007868FB" w:rsidP="00E82EA3">
            <w:pPr>
              <w:pStyle w:val="FieldText"/>
              <w:rPr>
                <w:b w:val="0"/>
                <w:sz w:val="20"/>
                <w:szCs w:val="20"/>
              </w:rPr>
            </w:pPr>
          </w:p>
        </w:tc>
      </w:tr>
      <w:tr w:rsidR="00224781" w:rsidRPr="00224781" w14:paraId="2F507A3E"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Student</w:t>
            </w:r>
            <w:r w:rsidRPr="00224781">
              <w:rPr>
                <w:rStyle w:val="Referencakomentara"/>
                <w:rFonts w:ascii="Times New Roman" w:hAnsi="Times New Roman"/>
                <w:sz w:val="20"/>
                <w:szCs w:val="20"/>
                <w:lang w:val="en-US"/>
              </w:rPr>
              <w:t xml:space="preserve"> </w:t>
            </w:r>
            <w:r w:rsidRPr="00224781">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47F6AA" w14:textId="20011ADA" w:rsidR="00FC5C4F" w:rsidRPr="00224781" w:rsidRDefault="00FC5C4F"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In order to qualify for a passing grade, each student must </w:t>
            </w:r>
            <w:r w:rsidR="00A8382D" w:rsidRPr="00224781">
              <w:rPr>
                <w:rFonts w:ascii="Times New Roman" w:hAnsi="Times New Roman"/>
                <w:sz w:val="20"/>
                <w:szCs w:val="20"/>
                <w:lang w:val="en-US"/>
              </w:rPr>
              <w:t xml:space="preserve">attend at least 70% of classes, </w:t>
            </w:r>
            <w:r w:rsidRPr="00224781">
              <w:rPr>
                <w:rFonts w:ascii="Times New Roman" w:hAnsi="Times New Roman"/>
                <w:sz w:val="20"/>
                <w:szCs w:val="20"/>
                <w:lang w:val="en-US"/>
              </w:rPr>
              <w:t>successfully complete a case study discussion, two quizzes, and at least four out of five individual assignments.</w:t>
            </w:r>
          </w:p>
          <w:p w14:paraId="7F7DD57F" w14:textId="0412B649" w:rsidR="007868FB" w:rsidRPr="00224781" w:rsidRDefault="007868FB" w:rsidP="19999CBB">
            <w:pPr>
              <w:tabs>
                <w:tab w:val="left" w:pos="2820"/>
              </w:tabs>
              <w:spacing w:after="0"/>
              <w:rPr>
                <w:rFonts w:ascii="Times New Roman" w:hAnsi="Times New Roman"/>
                <w:strike/>
                <w:sz w:val="20"/>
                <w:szCs w:val="20"/>
                <w:lang w:val="en-US"/>
              </w:rPr>
            </w:pPr>
          </w:p>
        </w:tc>
      </w:tr>
      <w:tr w:rsidR="00224781" w:rsidRPr="00224781" w14:paraId="645E998A" w14:textId="77777777" w:rsidTr="7DB32C1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24781" w:rsidRDefault="19999CBB" w:rsidP="19999CBB">
            <w:pPr>
              <w:tabs>
                <w:tab w:val="left" w:pos="2820"/>
              </w:tabs>
              <w:spacing w:after="0" w:line="240" w:lineRule="auto"/>
              <w:rPr>
                <w:rFonts w:ascii="Times New Roman" w:hAnsi="Times New Roman"/>
                <w:sz w:val="20"/>
                <w:szCs w:val="20"/>
                <w:lang w:val="en-US"/>
              </w:rPr>
            </w:pPr>
            <w:r w:rsidRPr="00224781">
              <w:rPr>
                <w:rFonts w:ascii="Times New Roman" w:hAnsi="Times New Roman"/>
                <w:sz w:val="20"/>
                <w:szCs w:val="20"/>
                <w:lang w:val="en-US"/>
              </w:rPr>
              <w:t xml:space="preserve">Screening student work </w:t>
            </w:r>
            <w:r w:rsidRPr="00224781">
              <w:rPr>
                <w:rFonts w:ascii="Times New Roman" w:hAnsi="Times New Roman"/>
                <w:i/>
                <w:iCs/>
                <w:sz w:val="20"/>
                <w:szCs w:val="20"/>
                <w:lang w:val="en-US"/>
              </w:rPr>
              <w:t>(name the proportion of ECTS credits for each</w:t>
            </w:r>
            <w:r w:rsidRPr="00224781">
              <w:rPr>
                <w:rStyle w:val="Referencakomentara"/>
                <w:rFonts w:ascii="Times New Roman" w:hAnsi="Times New Roman"/>
                <w:sz w:val="20"/>
                <w:szCs w:val="20"/>
                <w:lang w:val="en-US"/>
              </w:rPr>
              <w:t xml:space="preserve"> </w:t>
            </w:r>
            <w:r w:rsidRPr="00224781">
              <w:rPr>
                <w:rFonts w:ascii="Times New Roman" w:hAnsi="Times New Roman"/>
                <w:i/>
                <w:iCs/>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224781" w:rsidRDefault="19999CBB" w:rsidP="19999CBB">
            <w:pPr>
              <w:pStyle w:val="FieldText"/>
              <w:rPr>
                <w:b w:val="0"/>
                <w:sz w:val="20"/>
                <w:szCs w:val="20"/>
              </w:rPr>
            </w:pPr>
            <w:r w:rsidRPr="00224781">
              <w:rPr>
                <w:b w:val="0"/>
                <w:sz w:val="20"/>
                <w:szCs w:val="20"/>
              </w:rPr>
              <w:t>Class attendance</w:t>
            </w:r>
          </w:p>
        </w:tc>
        <w:tc>
          <w:tcPr>
            <w:tcW w:w="850" w:type="dxa"/>
            <w:tcBorders>
              <w:top w:val="single" w:sz="12" w:space="0" w:color="auto"/>
            </w:tcBorders>
            <w:tcMar>
              <w:left w:w="57" w:type="dxa"/>
              <w:right w:w="57" w:type="dxa"/>
            </w:tcMar>
            <w:vAlign w:val="center"/>
          </w:tcPr>
          <w:p w14:paraId="56B20A0C" w14:textId="77777777" w:rsidR="007868FB" w:rsidRPr="00224781" w:rsidRDefault="19999CBB" w:rsidP="19999CBB">
            <w:pPr>
              <w:pStyle w:val="FieldText"/>
              <w:jc w:val="center"/>
              <w:rPr>
                <w:b w:val="0"/>
                <w:sz w:val="20"/>
                <w:szCs w:val="20"/>
              </w:rPr>
            </w:pPr>
            <w:r w:rsidRPr="00224781">
              <w:rPr>
                <w:b w:val="0"/>
                <w:sz w:val="20"/>
                <w:szCs w:val="20"/>
              </w:rPr>
              <w:t>1</w:t>
            </w:r>
          </w:p>
        </w:tc>
        <w:tc>
          <w:tcPr>
            <w:tcW w:w="1276" w:type="dxa"/>
            <w:gridSpan w:val="3"/>
            <w:tcBorders>
              <w:top w:val="single" w:sz="12" w:space="0" w:color="auto"/>
            </w:tcBorders>
            <w:tcMar>
              <w:left w:w="57" w:type="dxa"/>
              <w:right w:w="57" w:type="dxa"/>
            </w:tcMar>
            <w:vAlign w:val="center"/>
          </w:tcPr>
          <w:p w14:paraId="7C3C1F36" w14:textId="77777777" w:rsidR="007868FB" w:rsidRPr="00224781" w:rsidRDefault="19999CBB" w:rsidP="19999CBB">
            <w:pPr>
              <w:pStyle w:val="FieldText"/>
              <w:rPr>
                <w:b w:val="0"/>
                <w:sz w:val="20"/>
                <w:szCs w:val="20"/>
              </w:rPr>
            </w:pPr>
            <w:r w:rsidRPr="00224781">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224781"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224781" w:rsidRDefault="19999CBB" w:rsidP="19999CBB">
            <w:pPr>
              <w:pStyle w:val="FieldText"/>
              <w:rPr>
                <w:b w:val="0"/>
                <w:sz w:val="20"/>
                <w:szCs w:val="20"/>
              </w:rPr>
            </w:pPr>
            <w:r w:rsidRPr="00224781">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224781" w:rsidRDefault="007868FB" w:rsidP="00E82EA3">
            <w:pPr>
              <w:pStyle w:val="FieldText"/>
              <w:rPr>
                <w:b w:val="0"/>
                <w:sz w:val="20"/>
                <w:szCs w:val="20"/>
              </w:rPr>
            </w:pPr>
          </w:p>
        </w:tc>
      </w:tr>
      <w:tr w:rsidR="00224781" w:rsidRPr="00224781" w14:paraId="6D1E6103" w14:textId="77777777" w:rsidTr="7DB32C16">
        <w:trPr>
          <w:trHeight w:val="397"/>
        </w:trPr>
        <w:tc>
          <w:tcPr>
            <w:tcW w:w="1912" w:type="dxa"/>
            <w:vMerge/>
            <w:tcMar>
              <w:left w:w="57" w:type="dxa"/>
              <w:right w:w="57" w:type="dxa"/>
            </w:tcMar>
            <w:vAlign w:val="center"/>
          </w:tcPr>
          <w:p w14:paraId="3DEEC669"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7868FB" w:rsidRPr="00224781" w:rsidRDefault="19999CBB" w:rsidP="19999CBB">
            <w:pPr>
              <w:pStyle w:val="FieldText"/>
              <w:rPr>
                <w:b w:val="0"/>
                <w:sz w:val="20"/>
                <w:szCs w:val="20"/>
              </w:rPr>
            </w:pPr>
            <w:r w:rsidRPr="00224781">
              <w:rPr>
                <w:b w:val="0"/>
                <w:sz w:val="20"/>
                <w:szCs w:val="20"/>
              </w:rPr>
              <w:t>Experimental work</w:t>
            </w:r>
          </w:p>
        </w:tc>
        <w:tc>
          <w:tcPr>
            <w:tcW w:w="850" w:type="dxa"/>
            <w:tcMar>
              <w:left w:w="57" w:type="dxa"/>
              <w:right w:w="57" w:type="dxa"/>
            </w:tcMar>
            <w:vAlign w:val="center"/>
          </w:tcPr>
          <w:p w14:paraId="3656B9AB" w14:textId="77777777" w:rsidR="007868FB" w:rsidRPr="00224781"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224781" w:rsidRDefault="19999CBB" w:rsidP="19999CBB">
            <w:pPr>
              <w:pStyle w:val="FieldText"/>
              <w:rPr>
                <w:b w:val="0"/>
                <w:sz w:val="20"/>
                <w:szCs w:val="20"/>
              </w:rPr>
            </w:pPr>
            <w:r w:rsidRPr="00224781">
              <w:rPr>
                <w:b w:val="0"/>
                <w:sz w:val="20"/>
                <w:szCs w:val="20"/>
              </w:rPr>
              <w:t>Report</w:t>
            </w:r>
          </w:p>
        </w:tc>
        <w:tc>
          <w:tcPr>
            <w:tcW w:w="1170" w:type="dxa"/>
            <w:tcMar>
              <w:left w:w="57" w:type="dxa"/>
              <w:right w:w="57" w:type="dxa"/>
            </w:tcMar>
            <w:vAlign w:val="center"/>
          </w:tcPr>
          <w:p w14:paraId="45FB0818" w14:textId="77777777" w:rsidR="007868FB" w:rsidRPr="00224781"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224781" w:rsidRDefault="19999CBB" w:rsidP="19999CBB">
            <w:pPr>
              <w:pStyle w:val="FieldText"/>
              <w:rPr>
                <w:b w:val="0"/>
                <w:sz w:val="20"/>
                <w:szCs w:val="20"/>
              </w:rPr>
            </w:pPr>
            <w:r w:rsidRPr="00224781">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224781" w:rsidRDefault="19999CBB" w:rsidP="19999CBB">
            <w:pPr>
              <w:pStyle w:val="FieldText"/>
              <w:jc w:val="center"/>
              <w:rPr>
                <w:b w:val="0"/>
                <w:sz w:val="20"/>
                <w:szCs w:val="20"/>
              </w:rPr>
            </w:pPr>
            <w:r w:rsidRPr="00224781">
              <w:rPr>
                <w:b w:val="0"/>
                <w:sz w:val="20"/>
                <w:szCs w:val="20"/>
              </w:rPr>
              <w:t>1</w:t>
            </w:r>
          </w:p>
        </w:tc>
      </w:tr>
      <w:tr w:rsidR="00224781" w:rsidRPr="00224781" w14:paraId="49C873CE" w14:textId="77777777" w:rsidTr="7DB32C16">
        <w:trPr>
          <w:trHeight w:val="397"/>
        </w:trPr>
        <w:tc>
          <w:tcPr>
            <w:tcW w:w="1912" w:type="dxa"/>
            <w:vMerge/>
            <w:tcMar>
              <w:left w:w="57" w:type="dxa"/>
              <w:right w:w="57" w:type="dxa"/>
            </w:tcMar>
            <w:vAlign w:val="center"/>
          </w:tcPr>
          <w:p w14:paraId="049F31CB"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224781" w:rsidRDefault="19999CBB" w:rsidP="19999CBB">
            <w:pPr>
              <w:pStyle w:val="FieldText"/>
              <w:rPr>
                <w:b w:val="0"/>
                <w:sz w:val="20"/>
                <w:szCs w:val="20"/>
              </w:rPr>
            </w:pPr>
            <w:r w:rsidRPr="00224781">
              <w:rPr>
                <w:b w:val="0"/>
                <w:sz w:val="20"/>
                <w:szCs w:val="20"/>
              </w:rPr>
              <w:t>Essay</w:t>
            </w:r>
          </w:p>
        </w:tc>
        <w:tc>
          <w:tcPr>
            <w:tcW w:w="850" w:type="dxa"/>
            <w:tcMar>
              <w:left w:w="57" w:type="dxa"/>
              <w:right w:w="57" w:type="dxa"/>
            </w:tcMar>
            <w:vAlign w:val="center"/>
          </w:tcPr>
          <w:p w14:paraId="53128261" w14:textId="77777777" w:rsidR="007868FB" w:rsidRPr="00224781"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224781" w:rsidRDefault="19999CBB" w:rsidP="19999CBB">
            <w:pPr>
              <w:pStyle w:val="FieldText"/>
              <w:rPr>
                <w:b w:val="0"/>
                <w:sz w:val="20"/>
                <w:szCs w:val="20"/>
              </w:rPr>
            </w:pPr>
            <w:r w:rsidRPr="00224781">
              <w:rPr>
                <w:b w:val="0"/>
                <w:sz w:val="20"/>
                <w:szCs w:val="20"/>
              </w:rPr>
              <w:t>Seminar essay</w:t>
            </w:r>
          </w:p>
        </w:tc>
        <w:tc>
          <w:tcPr>
            <w:tcW w:w="1170" w:type="dxa"/>
            <w:tcMar>
              <w:left w:w="57" w:type="dxa"/>
              <w:right w:w="57" w:type="dxa"/>
            </w:tcMar>
            <w:vAlign w:val="center"/>
          </w:tcPr>
          <w:p w14:paraId="19F14E3C" w14:textId="77777777" w:rsidR="007868FB" w:rsidRPr="00224781" w:rsidRDefault="19999CBB" w:rsidP="19999CBB">
            <w:pPr>
              <w:pStyle w:val="FieldText"/>
              <w:jc w:val="center"/>
              <w:rPr>
                <w:b w:val="0"/>
                <w:sz w:val="20"/>
                <w:szCs w:val="20"/>
              </w:rPr>
            </w:pPr>
            <w:r w:rsidRPr="00224781">
              <w:rPr>
                <w:b w:val="0"/>
                <w:sz w:val="20"/>
                <w:szCs w:val="20"/>
              </w:rPr>
              <w:t>1</w:t>
            </w:r>
          </w:p>
        </w:tc>
        <w:tc>
          <w:tcPr>
            <w:tcW w:w="1665" w:type="dxa"/>
            <w:gridSpan w:val="5"/>
            <w:tcMar>
              <w:left w:w="57" w:type="dxa"/>
              <w:right w:w="57" w:type="dxa"/>
            </w:tcMar>
            <w:vAlign w:val="center"/>
          </w:tcPr>
          <w:p w14:paraId="62486C05" w14:textId="77777777" w:rsidR="007868FB" w:rsidRPr="00224781"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224781" w:rsidRDefault="007868FB" w:rsidP="00E82EA3">
            <w:pPr>
              <w:pStyle w:val="FieldText"/>
              <w:rPr>
                <w:b w:val="0"/>
                <w:sz w:val="20"/>
                <w:szCs w:val="20"/>
              </w:rPr>
            </w:pPr>
          </w:p>
        </w:tc>
      </w:tr>
      <w:tr w:rsidR="00224781" w:rsidRPr="00224781" w14:paraId="20D40A2F" w14:textId="77777777" w:rsidTr="7DB32C16">
        <w:trPr>
          <w:trHeight w:val="397"/>
        </w:trPr>
        <w:tc>
          <w:tcPr>
            <w:tcW w:w="1912" w:type="dxa"/>
            <w:vMerge/>
            <w:tcMar>
              <w:left w:w="57" w:type="dxa"/>
              <w:right w:w="57" w:type="dxa"/>
            </w:tcMar>
            <w:vAlign w:val="center"/>
          </w:tcPr>
          <w:p w14:paraId="4B99056E"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224781" w:rsidRDefault="19999CBB" w:rsidP="19999CBB">
            <w:pPr>
              <w:pStyle w:val="FieldText"/>
              <w:rPr>
                <w:b w:val="0"/>
                <w:sz w:val="20"/>
                <w:szCs w:val="20"/>
              </w:rPr>
            </w:pPr>
            <w:r w:rsidRPr="00224781">
              <w:rPr>
                <w:b w:val="0"/>
                <w:sz w:val="20"/>
                <w:szCs w:val="20"/>
              </w:rPr>
              <w:t>Tests</w:t>
            </w:r>
          </w:p>
        </w:tc>
        <w:tc>
          <w:tcPr>
            <w:tcW w:w="850" w:type="dxa"/>
            <w:tcMar>
              <w:left w:w="57" w:type="dxa"/>
              <w:right w:w="57" w:type="dxa"/>
            </w:tcMar>
            <w:vAlign w:val="center"/>
          </w:tcPr>
          <w:p w14:paraId="7144751B" w14:textId="77777777" w:rsidR="007868FB" w:rsidRPr="00224781" w:rsidRDefault="19999CBB" w:rsidP="19999CBB">
            <w:pPr>
              <w:pStyle w:val="FieldText"/>
              <w:jc w:val="center"/>
              <w:rPr>
                <w:b w:val="0"/>
                <w:sz w:val="20"/>
                <w:szCs w:val="20"/>
              </w:rPr>
            </w:pPr>
            <w:r w:rsidRPr="00224781">
              <w:rPr>
                <w:b w:val="0"/>
                <w:sz w:val="20"/>
                <w:szCs w:val="20"/>
              </w:rPr>
              <w:t>2</w:t>
            </w:r>
          </w:p>
        </w:tc>
        <w:tc>
          <w:tcPr>
            <w:tcW w:w="1276" w:type="dxa"/>
            <w:gridSpan w:val="3"/>
            <w:tcMar>
              <w:left w:w="57" w:type="dxa"/>
              <w:right w:w="57" w:type="dxa"/>
            </w:tcMar>
            <w:vAlign w:val="center"/>
          </w:tcPr>
          <w:p w14:paraId="47ACC00D" w14:textId="77777777" w:rsidR="007868FB" w:rsidRPr="00224781" w:rsidRDefault="19999CBB" w:rsidP="19999CBB">
            <w:pPr>
              <w:pStyle w:val="FieldText"/>
              <w:rPr>
                <w:b w:val="0"/>
                <w:sz w:val="20"/>
                <w:szCs w:val="20"/>
              </w:rPr>
            </w:pPr>
            <w:r w:rsidRPr="00224781">
              <w:rPr>
                <w:b w:val="0"/>
                <w:sz w:val="20"/>
                <w:szCs w:val="20"/>
              </w:rPr>
              <w:t>Oral exam</w:t>
            </w:r>
          </w:p>
        </w:tc>
        <w:tc>
          <w:tcPr>
            <w:tcW w:w="1170" w:type="dxa"/>
            <w:tcMar>
              <w:left w:w="57" w:type="dxa"/>
              <w:right w:w="57" w:type="dxa"/>
            </w:tcMar>
            <w:vAlign w:val="center"/>
          </w:tcPr>
          <w:p w14:paraId="1299C43A" w14:textId="77777777" w:rsidR="007868FB" w:rsidRPr="00224781"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224781"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56D4C926" w14:textId="77777777" w:rsidTr="7DB32C16">
        <w:trPr>
          <w:trHeight w:val="397"/>
        </w:trPr>
        <w:tc>
          <w:tcPr>
            <w:tcW w:w="1912" w:type="dxa"/>
            <w:vMerge/>
            <w:tcMar>
              <w:left w:w="57" w:type="dxa"/>
              <w:right w:w="57" w:type="dxa"/>
            </w:tcMar>
            <w:vAlign w:val="center"/>
          </w:tcPr>
          <w:p w14:paraId="3CF2D8B6" w14:textId="77777777" w:rsidR="007868FB" w:rsidRPr="00224781" w:rsidRDefault="007868FB" w:rsidP="00E82EA3">
            <w:pPr>
              <w:numPr>
                <w:ilvl w:val="0"/>
                <w:numId w:val="3"/>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224781" w:rsidRDefault="007868FB" w:rsidP="00E82EA3">
            <w:pPr>
              <w:tabs>
                <w:tab w:val="left" w:pos="2820"/>
              </w:tabs>
              <w:spacing w:after="0"/>
              <w:rPr>
                <w:rFonts w:ascii="Times New Roman" w:hAnsi="Times New Roman"/>
                <w:sz w:val="20"/>
                <w:szCs w:val="20"/>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224781" w:rsidRDefault="19999CBB" w:rsidP="19999CBB">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224781" w:rsidRDefault="007868FB" w:rsidP="00E82EA3">
            <w:pPr>
              <w:tabs>
                <w:tab w:val="left" w:pos="2820"/>
              </w:tabs>
              <w:spacing w:after="0"/>
              <w:rPr>
                <w:rFonts w:ascii="Times New Roman" w:hAnsi="Times New Roman"/>
                <w:sz w:val="20"/>
                <w:szCs w:val="20"/>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224781"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224781" w:rsidRDefault="007868FB" w:rsidP="00E82EA3">
            <w:pPr>
              <w:tabs>
                <w:tab w:val="left" w:pos="2820"/>
              </w:tabs>
              <w:spacing w:after="0"/>
              <w:rPr>
                <w:rFonts w:ascii="Times New Roman" w:hAnsi="Times New Roman"/>
                <w:sz w:val="20"/>
                <w:szCs w:val="20"/>
                <w:lang w:val="en-US"/>
              </w:rPr>
            </w:pPr>
          </w:p>
        </w:tc>
      </w:tr>
      <w:tr w:rsidR="00224781" w:rsidRPr="00224781" w14:paraId="0F2C4CC1" w14:textId="77777777" w:rsidTr="7DB32C1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224781" w:rsidRDefault="19999CBB" w:rsidP="19999CBB">
            <w:pPr>
              <w:tabs>
                <w:tab w:val="left" w:pos="360"/>
                <w:tab w:val="left" w:pos="540"/>
              </w:tabs>
              <w:spacing w:after="0" w:line="240" w:lineRule="auto"/>
              <w:rPr>
                <w:rFonts w:ascii="Times New Roman" w:hAnsi="Times New Roman"/>
                <w:sz w:val="20"/>
                <w:szCs w:val="20"/>
                <w:lang w:val="en-US"/>
              </w:rPr>
            </w:pPr>
            <w:r w:rsidRPr="00224781">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FD5929" w14:textId="1BDBF2C4"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The final course grade is comprised of two tests (50%), </w:t>
            </w:r>
            <w:r w:rsidRPr="00D3693D">
              <w:rPr>
                <w:rFonts w:ascii="Times New Roman" w:hAnsi="Times New Roman"/>
                <w:strike/>
                <w:color w:val="FF0000"/>
                <w:sz w:val="20"/>
                <w:szCs w:val="20"/>
                <w:lang w:val="en-US"/>
              </w:rPr>
              <w:t>quizzes (5%)</w:t>
            </w:r>
            <w:r w:rsidRPr="00224781">
              <w:rPr>
                <w:rFonts w:ascii="Times New Roman" w:hAnsi="Times New Roman"/>
                <w:sz w:val="20"/>
                <w:szCs w:val="20"/>
                <w:lang w:val="en-US"/>
              </w:rPr>
              <w:t>, individual practical assignments (25%), an in-class or online student-led case study analysis (</w:t>
            </w:r>
            <w:r w:rsidRPr="00D3693D">
              <w:rPr>
                <w:rFonts w:ascii="Times New Roman" w:hAnsi="Times New Roman"/>
                <w:color w:val="00B050"/>
                <w:sz w:val="20"/>
                <w:szCs w:val="20"/>
                <w:lang w:val="en-US"/>
              </w:rPr>
              <w:t>1</w:t>
            </w:r>
            <w:r w:rsidR="00D3693D" w:rsidRPr="00D3693D">
              <w:rPr>
                <w:rFonts w:ascii="Times New Roman" w:hAnsi="Times New Roman"/>
                <w:color w:val="00B050"/>
                <w:sz w:val="20"/>
                <w:szCs w:val="20"/>
                <w:lang w:val="en-US"/>
              </w:rPr>
              <w:t>5</w:t>
            </w:r>
            <w:r w:rsidRPr="00D3693D">
              <w:rPr>
                <w:rFonts w:ascii="Times New Roman" w:hAnsi="Times New Roman"/>
                <w:color w:val="00B050"/>
                <w:sz w:val="20"/>
                <w:szCs w:val="20"/>
                <w:lang w:val="en-US"/>
              </w:rPr>
              <w:t>%</w:t>
            </w:r>
            <w:r w:rsidRPr="00224781">
              <w:rPr>
                <w:rFonts w:ascii="Times New Roman" w:hAnsi="Times New Roman"/>
                <w:sz w:val="20"/>
                <w:szCs w:val="20"/>
                <w:lang w:val="en-US"/>
              </w:rPr>
              <w:t xml:space="preserve">), and a student's in-class or online engagement / participation / contribution (10%). 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 </w:t>
            </w:r>
          </w:p>
          <w:p w14:paraId="23525A08"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Final written and oral exams are not required. Students can opt out of taking the two tests during the semester, and instead only take the final written exam, however in such event they are not allowed to take the final oral exam.</w:t>
            </w:r>
            <w:r w:rsidRPr="00224781">
              <w:t xml:space="preserve"> </w:t>
            </w:r>
            <w:r w:rsidRPr="00224781">
              <w:rPr>
                <w:rFonts w:ascii="Times New Roman" w:hAnsi="Times New Roman"/>
                <w:sz w:val="20"/>
                <w:szCs w:val="20"/>
                <w:lang w:val="en-US"/>
              </w:rPr>
              <w:t>Students who take both tests, but are not satisfied with the results of these tests, have the right (no obligation) to take the final oral exam instead.</w:t>
            </w:r>
          </w:p>
          <w:p w14:paraId="29549A1B"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 xml:space="preserve">While quizzes are administered online, test are administered in classroom. </w:t>
            </w:r>
          </w:p>
          <w:p w14:paraId="2DA8D64D" w14:textId="77777777" w:rsidR="00A3110C" w:rsidRPr="00224781" w:rsidRDefault="00A3110C" w:rsidP="00A3110C">
            <w:pPr>
              <w:tabs>
                <w:tab w:val="left" w:pos="2820"/>
              </w:tabs>
              <w:spacing w:after="0"/>
              <w:rPr>
                <w:rFonts w:ascii="Times New Roman" w:hAnsi="Times New Roman"/>
                <w:sz w:val="20"/>
                <w:szCs w:val="20"/>
                <w:lang w:val="en-US"/>
              </w:rPr>
            </w:pPr>
            <w:r w:rsidRPr="00224781">
              <w:rPr>
                <w:rFonts w:ascii="Times New Roman" w:hAnsi="Times New Roman"/>
                <w:sz w:val="20"/>
                <w:szCs w:val="20"/>
                <w:lang w:val="en-US"/>
              </w:rPr>
              <w:t>Points scale for the final grade: &lt;60% Fail (1), 60-69% Poor (2), 70-79% Fair (3), 80-89% Good (4), 90-100% Excellent (5).</w:t>
            </w:r>
          </w:p>
          <w:p w14:paraId="2BFAF291" w14:textId="439113B8" w:rsidR="007868FB" w:rsidRPr="00224781" w:rsidRDefault="007868FB" w:rsidP="00E977D3">
            <w:pPr>
              <w:tabs>
                <w:tab w:val="left" w:pos="2820"/>
              </w:tabs>
              <w:spacing w:after="0"/>
              <w:rPr>
                <w:rFonts w:ascii="Times New Roman" w:hAnsi="Times New Roman"/>
                <w:strike/>
                <w:sz w:val="20"/>
                <w:szCs w:val="20"/>
                <w:lang w:val="en-US"/>
              </w:rPr>
            </w:pPr>
          </w:p>
        </w:tc>
      </w:tr>
      <w:tr w:rsidR="00224781" w:rsidRPr="00224781" w14:paraId="0EAC6FFA" w14:textId="77777777" w:rsidTr="7DB32C1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224781" w:rsidRDefault="19999CBB" w:rsidP="19999CBB">
            <w:pPr>
              <w:tabs>
                <w:tab w:val="left" w:pos="540"/>
              </w:tabs>
              <w:spacing w:after="0" w:line="240" w:lineRule="auto"/>
              <w:rPr>
                <w:rFonts w:ascii="Times New Roman" w:hAnsi="Times New Roman"/>
                <w:sz w:val="20"/>
                <w:szCs w:val="20"/>
                <w:lang w:val="en-US"/>
              </w:rPr>
            </w:pPr>
            <w:r w:rsidRPr="00224781">
              <w:rPr>
                <w:rFonts w:ascii="Times New Roman" w:hAnsi="Times New Roman"/>
                <w:sz w:val="20"/>
                <w:szCs w:val="20"/>
                <w:lang w:val="en-US"/>
              </w:rPr>
              <w:t xml:space="preserve">Required literature (available in the </w:t>
            </w:r>
            <w:r w:rsidRPr="00224781">
              <w:rPr>
                <w:rFonts w:ascii="Times New Roman" w:hAnsi="Times New Roman"/>
                <w:sz w:val="20"/>
                <w:szCs w:val="20"/>
                <w:lang w:val="en-US"/>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224781" w:rsidRDefault="19999CBB" w:rsidP="19999CBB">
            <w:pPr>
              <w:tabs>
                <w:tab w:val="left" w:pos="2820"/>
              </w:tabs>
              <w:spacing w:after="0"/>
              <w:jc w:val="center"/>
              <w:rPr>
                <w:rFonts w:ascii="Times New Roman" w:hAnsi="Times New Roman"/>
                <w:b/>
                <w:bCs/>
                <w:sz w:val="20"/>
                <w:szCs w:val="20"/>
                <w:lang w:val="en-US"/>
              </w:rPr>
            </w:pPr>
            <w:r w:rsidRPr="00224781">
              <w:rPr>
                <w:rFonts w:ascii="Times New Roman" w:hAnsi="Times New Roman"/>
                <w:b/>
                <w:bCs/>
                <w:sz w:val="20"/>
                <w:szCs w:val="20"/>
                <w:lang w:val="en-US"/>
              </w:rPr>
              <w:t>Availability via other media</w:t>
            </w:r>
          </w:p>
        </w:tc>
      </w:tr>
      <w:tr w:rsidR="00224781" w:rsidRPr="00224781" w14:paraId="1457AACF" w14:textId="77777777" w:rsidTr="7DB32C16">
        <w:trPr>
          <w:trHeight w:val="929"/>
        </w:trPr>
        <w:tc>
          <w:tcPr>
            <w:tcW w:w="1912" w:type="dxa"/>
            <w:vMerge/>
            <w:tcMar>
              <w:left w:w="57" w:type="dxa"/>
              <w:right w:w="57" w:type="dxa"/>
            </w:tcMar>
            <w:vAlign w:val="center"/>
          </w:tcPr>
          <w:p w14:paraId="62EBF3C5" w14:textId="77777777" w:rsidR="00FC5C4F" w:rsidRPr="00224781" w:rsidRDefault="00FC5C4F" w:rsidP="00FC5C4F">
            <w:pPr>
              <w:numPr>
                <w:ilvl w:val="0"/>
                <w:numId w:val="2"/>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14A93653" w14:textId="77777777" w:rsidR="001653C0" w:rsidRPr="00D3693D" w:rsidRDefault="001653C0" w:rsidP="001653C0">
            <w:pPr>
              <w:tabs>
                <w:tab w:val="left" w:pos="2820"/>
              </w:tabs>
              <w:spacing w:after="0"/>
              <w:rPr>
                <w:rFonts w:ascii="Times New Roman" w:hAnsi="Times New Roman"/>
                <w:color w:val="00B050"/>
                <w:sz w:val="20"/>
                <w:szCs w:val="20"/>
              </w:rPr>
            </w:pPr>
            <w:proofErr w:type="spellStart"/>
            <w:r w:rsidRPr="00D3693D">
              <w:rPr>
                <w:rFonts w:ascii="Times New Roman" w:hAnsi="Times New Roman"/>
                <w:color w:val="00B050"/>
                <w:sz w:val="20"/>
                <w:szCs w:val="20"/>
              </w:rPr>
              <w:t>Lectures</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and</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other</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supporting</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materials</w:t>
            </w:r>
            <w:proofErr w:type="spellEnd"/>
            <w:r w:rsidRPr="00D3693D">
              <w:rPr>
                <w:rFonts w:ascii="Times New Roman" w:hAnsi="Times New Roman"/>
                <w:color w:val="00B050"/>
                <w:sz w:val="20"/>
                <w:szCs w:val="20"/>
              </w:rPr>
              <w:t xml:space="preserve"> on </w:t>
            </w:r>
            <w:proofErr w:type="spellStart"/>
            <w:r w:rsidRPr="00D3693D">
              <w:rPr>
                <w:rFonts w:ascii="Times New Roman" w:hAnsi="Times New Roman"/>
                <w:color w:val="00B050"/>
                <w:sz w:val="20"/>
                <w:szCs w:val="20"/>
              </w:rPr>
              <w:t>the</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class</w:t>
            </w:r>
            <w:proofErr w:type="spellEnd"/>
          </w:p>
          <w:p w14:paraId="0E5B7CE3" w14:textId="77777777" w:rsidR="00FC5C4F" w:rsidRPr="00D3693D" w:rsidRDefault="001653C0" w:rsidP="001653C0">
            <w:pPr>
              <w:tabs>
                <w:tab w:val="left" w:pos="2820"/>
              </w:tabs>
              <w:spacing w:after="0"/>
              <w:rPr>
                <w:rFonts w:ascii="Times New Roman" w:hAnsi="Times New Roman"/>
                <w:color w:val="00B050"/>
                <w:sz w:val="20"/>
                <w:szCs w:val="20"/>
              </w:rPr>
            </w:pPr>
            <w:proofErr w:type="spellStart"/>
            <w:r w:rsidRPr="00D3693D">
              <w:rPr>
                <w:rFonts w:ascii="Times New Roman" w:hAnsi="Times New Roman"/>
                <w:color w:val="00B050"/>
                <w:sz w:val="20"/>
                <w:szCs w:val="20"/>
              </w:rPr>
              <w:t>Moodle</w:t>
            </w:r>
            <w:proofErr w:type="spellEnd"/>
            <w:r w:rsidRPr="00D3693D">
              <w:rPr>
                <w:rFonts w:ascii="Times New Roman" w:hAnsi="Times New Roman"/>
                <w:color w:val="00B050"/>
                <w:sz w:val="20"/>
                <w:szCs w:val="20"/>
              </w:rPr>
              <w:t xml:space="preserve"> </w:t>
            </w:r>
            <w:proofErr w:type="spellStart"/>
            <w:r w:rsidRPr="00D3693D">
              <w:rPr>
                <w:rFonts w:ascii="Times New Roman" w:hAnsi="Times New Roman"/>
                <w:color w:val="00B050"/>
                <w:sz w:val="20"/>
                <w:szCs w:val="20"/>
              </w:rPr>
              <w:t>platform</w:t>
            </w:r>
            <w:proofErr w:type="spellEnd"/>
            <w:r w:rsidRPr="00D3693D">
              <w:rPr>
                <w:rFonts w:ascii="Times New Roman" w:hAnsi="Times New Roman"/>
                <w:color w:val="00B050"/>
                <w:sz w:val="20"/>
                <w:szCs w:val="20"/>
              </w:rPr>
              <w:t>.</w:t>
            </w:r>
          </w:p>
          <w:p w14:paraId="48459F76" w14:textId="66D2B7F3" w:rsidR="001653C0" w:rsidRPr="00D3693D" w:rsidRDefault="001653C0" w:rsidP="001653C0">
            <w:pPr>
              <w:tabs>
                <w:tab w:val="left" w:pos="2820"/>
              </w:tabs>
              <w:spacing w:after="0"/>
              <w:rPr>
                <w:rFonts w:ascii="Times New Roman" w:hAnsi="Times New Roman"/>
                <w:color w:val="00B050"/>
                <w:sz w:val="20"/>
                <w:szCs w:val="20"/>
              </w:rPr>
            </w:pPr>
            <w:r w:rsidRPr="00D3693D">
              <w:rPr>
                <w:rFonts w:asciiTheme="majorBidi" w:hAnsiTheme="majorBidi" w:cstheme="majorBidi"/>
                <w:color w:val="00B050"/>
                <w:sz w:val="20"/>
                <w:szCs w:val="20"/>
              </w:rPr>
              <w:t xml:space="preserve">Collins, M. (2019). </w:t>
            </w:r>
            <w:proofErr w:type="spellStart"/>
            <w:r w:rsidRPr="00D3693D">
              <w:rPr>
                <w:rFonts w:asciiTheme="majorBidi" w:hAnsiTheme="majorBidi" w:cstheme="majorBidi"/>
                <w:color w:val="00B050"/>
                <w:sz w:val="20"/>
                <w:szCs w:val="20"/>
              </w:rPr>
              <w:t>Delivering</w:t>
            </w:r>
            <w:proofErr w:type="spellEnd"/>
            <w:r w:rsidRPr="00D3693D">
              <w:rPr>
                <w:rFonts w:asciiTheme="majorBidi" w:hAnsiTheme="majorBidi" w:cstheme="majorBidi"/>
                <w:color w:val="00B050"/>
                <w:sz w:val="20"/>
                <w:szCs w:val="20"/>
              </w:rPr>
              <w:t xml:space="preserve"> </w:t>
            </w:r>
            <w:proofErr w:type="spellStart"/>
            <w:r w:rsidRPr="00D3693D">
              <w:rPr>
                <w:rFonts w:asciiTheme="majorBidi" w:hAnsiTheme="majorBidi" w:cstheme="majorBidi"/>
                <w:color w:val="00B050"/>
                <w:sz w:val="20"/>
                <w:szCs w:val="20"/>
              </w:rPr>
              <w:t>the</w:t>
            </w:r>
            <w:proofErr w:type="spellEnd"/>
            <w:r w:rsidRPr="00D3693D">
              <w:rPr>
                <w:rFonts w:asciiTheme="majorBidi" w:hAnsiTheme="majorBidi" w:cstheme="majorBidi"/>
                <w:color w:val="00B050"/>
                <w:sz w:val="20"/>
                <w:szCs w:val="20"/>
              </w:rPr>
              <w:t xml:space="preserve"> </w:t>
            </w:r>
            <w:proofErr w:type="spellStart"/>
            <w:r w:rsidRPr="00D3693D">
              <w:rPr>
                <w:rFonts w:asciiTheme="majorBidi" w:hAnsiTheme="majorBidi" w:cstheme="majorBidi"/>
                <w:color w:val="00B050"/>
                <w:sz w:val="20"/>
                <w:szCs w:val="20"/>
              </w:rPr>
              <w:t>Guest</w:t>
            </w:r>
            <w:proofErr w:type="spellEnd"/>
            <w:r w:rsidRPr="00D3693D">
              <w:rPr>
                <w:rFonts w:asciiTheme="majorBidi" w:hAnsiTheme="majorBidi" w:cstheme="majorBidi"/>
                <w:color w:val="00B050"/>
                <w:sz w:val="20"/>
                <w:szCs w:val="20"/>
              </w:rPr>
              <w:t xml:space="preserve"> </w:t>
            </w:r>
            <w:proofErr w:type="spellStart"/>
            <w:r w:rsidRPr="00D3693D">
              <w:rPr>
                <w:rFonts w:asciiTheme="majorBidi" w:hAnsiTheme="majorBidi" w:cstheme="majorBidi"/>
                <w:color w:val="00B050"/>
                <w:sz w:val="20"/>
                <w:szCs w:val="20"/>
              </w:rPr>
              <w:t>Experience</w:t>
            </w:r>
            <w:proofErr w:type="spellEnd"/>
            <w:r w:rsidRPr="00D3693D">
              <w:rPr>
                <w:rFonts w:asciiTheme="majorBidi" w:hAnsiTheme="majorBidi" w:cstheme="majorBidi"/>
                <w:color w:val="00B050"/>
                <w:sz w:val="20"/>
                <w:szCs w:val="20"/>
              </w:rPr>
              <w:t xml:space="preserve">: </w:t>
            </w:r>
            <w:proofErr w:type="spellStart"/>
            <w:r w:rsidRPr="00D3693D">
              <w:rPr>
                <w:rFonts w:asciiTheme="majorBidi" w:hAnsiTheme="majorBidi" w:cstheme="majorBidi"/>
                <w:color w:val="00B050"/>
                <w:sz w:val="20"/>
                <w:szCs w:val="20"/>
              </w:rPr>
              <w:t>Successful</w:t>
            </w:r>
            <w:proofErr w:type="spellEnd"/>
            <w:r w:rsidRPr="00D3693D">
              <w:rPr>
                <w:rFonts w:asciiTheme="majorBidi" w:hAnsiTheme="majorBidi" w:cstheme="majorBidi"/>
                <w:color w:val="00B050"/>
                <w:sz w:val="20"/>
                <w:szCs w:val="20"/>
              </w:rPr>
              <w:t xml:space="preserve"> Hotel, </w:t>
            </w:r>
            <w:proofErr w:type="spellStart"/>
            <w:r w:rsidRPr="00D3693D">
              <w:rPr>
                <w:rFonts w:asciiTheme="majorBidi" w:hAnsiTheme="majorBidi" w:cstheme="majorBidi"/>
                <w:color w:val="00B050"/>
                <w:sz w:val="20"/>
                <w:szCs w:val="20"/>
              </w:rPr>
              <w:t>Lodging</w:t>
            </w:r>
            <w:proofErr w:type="spellEnd"/>
            <w:r w:rsidRPr="00D3693D">
              <w:rPr>
                <w:rFonts w:asciiTheme="majorBidi" w:hAnsiTheme="majorBidi" w:cstheme="majorBidi"/>
                <w:color w:val="00B050"/>
                <w:sz w:val="20"/>
                <w:szCs w:val="20"/>
              </w:rPr>
              <w:t xml:space="preserve"> </w:t>
            </w:r>
            <w:proofErr w:type="spellStart"/>
            <w:r w:rsidRPr="00D3693D">
              <w:rPr>
                <w:rFonts w:asciiTheme="majorBidi" w:hAnsiTheme="majorBidi" w:cstheme="majorBidi"/>
                <w:color w:val="00B050"/>
                <w:sz w:val="20"/>
                <w:szCs w:val="20"/>
              </w:rPr>
              <w:t>and</w:t>
            </w:r>
            <w:proofErr w:type="spellEnd"/>
            <w:r w:rsidRPr="00D3693D">
              <w:rPr>
                <w:rFonts w:asciiTheme="majorBidi" w:hAnsiTheme="majorBidi" w:cstheme="majorBidi"/>
                <w:color w:val="00B050"/>
                <w:sz w:val="20"/>
                <w:szCs w:val="20"/>
              </w:rPr>
              <w:t xml:space="preserve"> Resort Management. Kendall Hunt </w:t>
            </w:r>
            <w:proofErr w:type="spellStart"/>
            <w:r w:rsidRPr="00D3693D">
              <w:rPr>
                <w:rFonts w:asciiTheme="majorBidi" w:hAnsiTheme="majorBidi" w:cstheme="majorBidi"/>
                <w:color w:val="00B050"/>
                <w:sz w:val="20"/>
                <w:szCs w:val="20"/>
              </w:rPr>
              <w:t>Publishing</w:t>
            </w:r>
            <w:proofErr w:type="spellEnd"/>
            <w:r w:rsidRPr="00D3693D">
              <w:rPr>
                <w:rFonts w:asciiTheme="majorBidi" w:hAnsiTheme="majorBidi" w:cstheme="majorBidi"/>
                <w:color w:val="00B050"/>
                <w:sz w:val="20"/>
                <w:szCs w:val="20"/>
              </w:rPr>
              <w:t>,, SAD.</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4FFAD928" w:rsidR="00FC5C4F" w:rsidRPr="00224781" w:rsidRDefault="00FC5C4F" w:rsidP="00FC5C4F">
            <w:pPr>
              <w:tabs>
                <w:tab w:val="left" w:pos="2820"/>
              </w:tabs>
              <w:spacing w:after="0"/>
              <w:jc w:val="center"/>
              <w:rPr>
                <w:rFonts w:ascii="Times New Roman" w:hAnsi="Times New Roman"/>
                <w:sz w:val="20"/>
                <w:szCs w:val="20"/>
                <w:lang w:val="en-US"/>
              </w:rPr>
            </w:pPr>
            <w:r w:rsidRPr="00224781">
              <w:rPr>
                <w:rFonts w:ascii="Times New Roman" w:hAnsi="Times New Roman"/>
                <w:sz w:val="20"/>
                <w:szCs w:val="20"/>
              </w:rPr>
              <w:t xml:space="preserve">0 </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0926CA8D" w:rsidR="00FC5C4F" w:rsidRPr="00224781" w:rsidRDefault="00FC5C4F" w:rsidP="00FC5C4F">
            <w:pPr>
              <w:tabs>
                <w:tab w:val="left" w:pos="2820"/>
              </w:tabs>
              <w:spacing w:after="0"/>
              <w:jc w:val="center"/>
              <w:rPr>
                <w:rFonts w:ascii="Times New Roman" w:hAnsi="Times New Roman"/>
                <w:sz w:val="20"/>
                <w:szCs w:val="20"/>
                <w:lang w:val="en-US"/>
              </w:rPr>
            </w:pPr>
            <w:proofErr w:type="spellStart"/>
            <w:r w:rsidRPr="00224781">
              <w:rPr>
                <w:rFonts w:ascii="Times New Roman" w:hAnsi="Times New Roman"/>
                <w:sz w:val="20"/>
                <w:szCs w:val="20"/>
              </w:rPr>
              <w:t>Moodle</w:t>
            </w:r>
            <w:proofErr w:type="spellEnd"/>
          </w:p>
        </w:tc>
      </w:tr>
      <w:tr w:rsidR="001653C0" w:rsidRPr="00224781" w14:paraId="37E11441" w14:textId="77777777" w:rsidTr="7DB32C16">
        <w:trPr>
          <w:trHeight w:val="75"/>
        </w:trPr>
        <w:tc>
          <w:tcPr>
            <w:tcW w:w="1912" w:type="dxa"/>
            <w:vMerge/>
            <w:tcMar>
              <w:left w:w="57" w:type="dxa"/>
              <w:right w:w="57" w:type="dxa"/>
            </w:tcMar>
            <w:vAlign w:val="center"/>
          </w:tcPr>
          <w:p w14:paraId="2946DB82" w14:textId="77777777" w:rsidR="001653C0" w:rsidRPr="00224781" w:rsidRDefault="001653C0" w:rsidP="001653C0">
            <w:pPr>
              <w:numPr>
                <w:ilvl w:val="0"/>
                <w:numId w:val="2"/>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1373D65B" w14:textId="0A983BF7" w:rsidR="001653C0" w:rsidRPr="00D3693D" w:rsidRDefault="001653C0" w:rsidP="001653C0">
            <w:pPr>
              <w:tabs>
                <w:tab w:val="left" w:pos="2820"/>
              </w:tabs>
              <w:spacing w:after="0"/>
              <w:rPr>
                <w:rFonts w:ascii="Times New Roman" w:hAnsi="Times New Roman"/>
                <w:color w:val="00B050"/>
                <w:sz w:val="20"/>
                <w:szCs w:val="20"/>
              </w:rPr>
            </w:pPr>
            <w:r w:rsidRPr="00D3693D">
              <w:rPr>
                <w:rFonts w:ascii="Times New Roman" w:hAnsi="Times New Roman"/>
                <w:color w:val="00B050"/>
                <w:sz w:val="20"/>
                <w:szCs w:val="20"/>
                <w:lang w:val="en-US"/>
              </w:rPr>
              <w:t xml:space="preserve">Szende, P., Markham </w:t>
            </w:r>
            <w:proofErr w:type="spellStart"/>
            <w:r w:rsidRPr="00D3693D">
              <w:rPr>
                <w:rFonts w:ascii="Times New Roman" w:hAnsi="Times New Roman"/>
                <w:color w:val="00B050"/>
                <w:sz w:val="20"/>
                <w:szCs w:val="20"/>
                <w:lang w:val="en-US"/>
              </w:rPr>
              <w:t>Bagnera</w:t>
            </w:r>
            <w:proofErr w:type="spellEnd"/>
            <w:r w:rsidRPr="00D3693D">
              <w:rPr>
                <w:rFonts w:ascii="Times New Roman" w:hAnsi="Times New Roman"/>
                <w:color w:val="00B050"/>
                <w:sz w:val="20"/>
                <w:szCs w:val="20"/>
                <w:lang w:val="en-US"/>
              </w:rPr>
              <w:t xml:space="preserve"> S. </w:t>
            </w:r>
            <w:proofErr w:type="spellStart"/>
            <w:r w:rsidRPr="00D3693D">
              <w:rPr>
                <w:rFonts w:ascii="Times New Roman" w:hAnsi="Times New Roman"/>
                <w:color w:val="00B050"/>
                <w:sz w:val="20"/>
                <w:szCs w:val="20"/>
                <w:lang w:val="en-US"/>
              </w:rPr>
              <w:t>i</w:t>
            </w:r>
            <w:proofErr w:type="spellEnd"/>
            <w:r w:rsidRPr="00D3693D">
              <w:rPr>
                <w:rFonts w:ascii="Times New Roman" w:hAnsi="Times New Roman"/>
                <w:color w:val="00B050"/>
                <w:sz w:val="20"/>
                <w:szCs w:val="20"/>
                <w:lang w:val="en-US"/>
              </w:rPr>
              <w:t xml:space="preserve"> Clark Cole D. (2020). Human Resource Management in Hospitality Cases. Routledge, SAD. </w:t>
            </w:r>
          </w:p>
        </w:tc>
        <w:tc>
          <w:tcPr>
            <w:tcW w:w="1244" w:type="dxa"/>
            <w:gridSpan w:val="2"/>
            <w:tcBorders>
              <w:left w:val="single" w:sz="8" w:space="0" w:color="auto"/>
              <w:right w:val="single" w:sz="8" w:space="0" w:color="auto"/>
            </w:tcBorders>
            <w:tcMar>
              <w:left w:w="57" w:type="dxa"/>
              <w:right w:w="57" w:type="dxa"/>
            </w:tcMar>
            <w:vAlign w:val="center"/>
          </w:tcPr>
          <w:p w14:paraId="7842F596" w14:textId="5123B569" w:rsidR="001653C0" w:rsidRPr="00D3693D" w:rsidRDefault="001653C0" w:rsidP="001653C0">
            <w:pPr>
              <w:tabs>
                <w:tab w:val="left" w:pos="2820"/>
              </w:tabs>
              <w:spacing w:after="0"/>
              <w:jc w:val="center"/>
              <w:rPr>
                <w:rFonts w:ascii="Times New Roman" w:hAnsi="Times New Roman"/>
                <w:color w:val="00B050"/>
                <w:sz w:val="20"/>
                <w:szCs w:val="20"/>
                <w:lang w:val="en-US"/>
              </w:rPr>
            </w:pPr>
            <w:r w:rsidRPr="00D3693D">
              <w:rPr>
                <w:rFonts w:ascii="Times New Roman" w:hAnsi="Times New Roman"/>
                <w:color w:val="00B050"/>
                <w:sz w:val="20"/>
                <w:szCs w:val="20"/>
              </w:rPr>
              <w:t xml:space="preserve">0 </w:t>
            </w:r>
          </w:p>
        </w:tc>
        <w:tc>
          <w:tcPr>
            <w:tcW w:w="1518" w:type="dxa"/>
            <w:gridSpan w:val="4"/>
            <w:tcBorders>
              <w:left w:val="single" w:sz="8" w:space="0" w:color="auto"/>
              <w:right w:val="single" w:sz="12" w:space="0" w:color="auto"/>
            </w:tcBorders>
            <w:tcMar>
              <w:left w:w="57" w:type="dxa"/>
              <w:right w:w="57" w:type="dxa"/>
            </w:tcMar>
            <w:vAlign w:val="center"/>
          </w:tcPr>
          <w:p w14:paraId="5997CC1D" w14:textId="61F36571" w:rsidR="001653C0" w:rsidRPr="00D3693D" w:rsidRDefault="001653C0" w:rsidP="001653C0">
            <w:pPr>
              <w:tabs>
                <w:tab w:val="left" w:pos="2820"/>
              </w:tabs>
              <w:spacing w:after="0"/>
              <w:jc w:val="center"/>
              <w:rPr>
                <w:rFonts w:ascii="Times New Roman" w:hAnsi="Times New Roman"/>
                <w:color w:val="00B050"/>
                <w:sz w:val="20"/>
                <w:szCs w:val="20"/>
                <w:lang w:val="en-US"/>
              </w:rPr>
            </w:pPr>
            <w:proofErr w:type="spellStart"/>
            <w:r w:rsidRPr="00D3693D">
              <w:rPr>
                <w:rFonts w:ascii="Times New Roman" w:hAnsi="Times New Roman"/>
                <w:color w:val="00B050"/>
                <w:sz w:val="20"/>
                <w:szCs w:val="20"/>
              </w:rPr>
              <w:t>Moodle</w:t>
            </w:r>
            <w:proofErr w:type="spellEnd"/>
          </w:p>
        </w:tc>
      </w:tr>
      <w:tr w:rsidR="001653C0" w:rsidRPr="00224781" w14:paraId="32F004A7" w14:textId="77777777" w:rsidTr="7DB32C16">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05447591" w14:textId="31DD658C"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19"/>
                <w:szCs w:val="19"/>
              </w:rPr>
              <w:t xml:space="preserve">American Hotel &amp; </w:t>
            </w:r>
            <w:proofErr w:type="spellStart"/>
            <w:r w:rsidRPr="00224781">
              <w:rPr>
                <w:rFonts w:ascii="Times New Roman" w:hAnsi="Times New Roman"/>
                <w:sz w:val="19"/>
                <w:szCs w:val="19"/>
              </w:rPr>
              <w:t>Lodging</w:t>
            </w:r>
            <w:proofErr w:type="spellEnd"/>
            <w:r w:rsidRPr="00224781">
              <w:rPr>
                <w:rFonts w:ascii="Times New Roman" w:hAnsi="Times New Roman"/>
                <w:sz w:val="19"/>
                <w:szCs w:val="19"/>
              </w:rPr>
              <w:t xml:space="preserve"> </w:t>
            </w:r>
            <w:proofErr w:type="spellStart"/>
            <w:r w:rsidRPr="00224781">
              <w:rPr>
                <w:rFonts w:ascii="Times New Roman" w:hAnsi="Times New Roman"/>
                <w:sz w:val="19"/>
                <w:szCs w:val="19"/>
              </w:rPr>
              <w:t>Association</w:t>
            </w:r>
            <w:proofErr w:type="spellEnd"/>
            <w:r w:rsidRPr="00224781">
              <w:rPr>
                <w:rFonts w:ascii="Times New Roman" w:hAnsi="Times New Roman"/>
                <w:sz w:val="19"/>
                <w:szCs w:val="19"/>
              </w:rPr>
              <w:t xml:space="preserve"> </w:t>
            </w:r>
            <w:hyperlink r:id="rId7">
              <w:r w:rsidRPr="00224781">
                <w:rPr>
                  <w:rStyle w:val="Hiperveza"/>
                  <w:rFonts w:ascii="Times New Roman" w:hAnsi="Times New Roman"/>
                  <w:color w:val="auto"/>
                  <w:sz w:val="19"/>
                  <w:szCs w:val="19"/>
                </w:rPr>
                <w:t>https://www.ahla.com/</w:t>
              </w:r>
            </w:hyperlink>
          </w:p>
        </w:tc>
      </w:tr>
      <w:tr w:rsidR="001653C0" w:rsidRPr="00224781" w14:paraId="7188F3D2" w14:textId="77777777" w:rsidTr="7DB32C16">
        <w:tc>
          <w:tcPr>
            <w:tcW w:w="1912" w:type="dxa"/>
            <w:tcBorders>
              <w:left w:val="single" w:sz="12" w:space="0" w:color="auto"/>
            </w:tcBorders>
            <w:shd w:val="clear" w:color="auto" w:fill="CCFFFF"/>
            <w:tcMar>
              <w:left w:w="57" w:type="dxa"/>
              <w:right w:w="57" w:type="dxa"/>
            </w:tcMar>
            <w:vAlign w:val="center"/>
          </w:tcPr>
          <w:p w14:paraId="133790A8"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Monitoring attendance and performance of other obligations of students (teacher)</w:t>
            </w:r>
          </w:p>
          <w:p w14:paraId="0328A4A0"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Supervision of teaching activities (Vice Dean)</w:t>
            </w:r>
          </w:p>
          <w:p w14:paraId="5A15B48E"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Analysis of student achievements across all courses of study (Vice Dean)</w:t>
            </w:r>
          </w:p>
          <w:p w14:paraId="04BC100D"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Student teaching evaluation survey for each course of study (</w:t>
            </w:r>
            <w:proofErr w:type="spellStart"/>
            <w:r w:rsidRPr="00224781">
              <w:rPr>
                <w:rFonts w:ascii="Times New Roman" w:hAnsi="Times New Roman"/>
                <w:sz w:val="20"/>
                <w:szCs w:val="20"/>
                <w:lang w:val="en-GB"/>
              </w:rPr>
              <w:t>Center</w:t>
            </w:r>
            <w:proofErr w:type="spellEnd"/>
            <w:r w:rsidRPr="00224781">
              <w:rPr>
                <w:rFonts w:ascii="Times New Roman" w:hAnsi="Times New Roman"/>
                <w:sz w:val="20"/>
                <w:szCs w:val="20"/>
                <w:lang w:val="en-GB"/>
              </w:rPr>
              <w:t xml:space="preserve"> for Quality Improvement at University of Split)</w:t>
            </w:r>
          </w:p>
          <w:p w14:paraId="3511BF44" w14:textId="77777777" w:rsidR="001653C0" w:rsidRPr="00224781" w:rsidRDefault="001653C0" w:rsidP="001653C0">
            <w:pPr>
              <w:numPr>
                <w:ilvl w:val="0"/>
                <w:numId w:val="9"/>
              </w:numPr>
              <w:tabs>
                <w:tab w:val="left" w:pos="2820"/>
              </w:tabs>
              <w:spacing w:after="0" w:line="240" w:lineRule="auto"/>
              <w:ind w:left="145" w:hanging="142"/>
              <w:rPr>
                <w:rFonts w:ascii="Times New Roman" w:hAnsi="Times New Roman"/>
                <w:sz w:val="20"/>
                <w:szCs w:val="20"/>
                <w:lang w:val="en-GB"/>
              </w:rPr>
            </w:pPr>
            <w:r w:rsidRPr="00224781">
              <w:rPr>
                <w:rFonts w:ascii="Times New Roman" w:hAnsi="Times New Roman"/>
                <w:sz w:val="20"/>
                <w:szCs w:val="20"/>
                <w:lang w:val="en-GB"/>
              </w:rPr>
              <w:t xml:space="preserve">Test and/or </w:t>
            </w:r>
            <w:r w:rsidRPr="00224781">
              <w:rPr>
                <w:rFonts w:ascii="Times New Roman" w:hAnsi="Times New Roman"/>
                <w:sz w:val="20"/>
                <w:szCs w:val="20"/>
                <w:lang w:val="en-US"/>
              </w:rPr>
              <w:t>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1653C0" w:rsidRPr="00224781" w14:paraId="798F6BA4" w14:textId="77777777" w:rsidTr="7DB32C16">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1653C0" w:rsidRPr="00224781" w:rsidRDefault="001653C0" w:rsidP="001653C0">
            <w:pPr>
              <w:tabs>
                <w:tab w:val="left" w:pos="567"/>
              </w:tabs>
              <w:spacing w:after="0" w:line="240" w:lineRule="auto"/>
              <w:rPr>
                <w:rFonts w:ascii="Times New Roman" w:hAnsi="Times New Roman"/>
                <w:sz w:val="20"/>
                <w:szCs w:val="20"/>
                <w:lang w:val="en-US"/>
              </w:rPr>
            </w:pPr>
            <w:r w:rsidRPr="00224781">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1653C0" w:rsidRPr="00224781" w:rsidRDefault="001653C0" w:rsidP="001653C0">
            <w:pPr>
              <w:pStyle w:val="Odlomakpopisa"/>
              <w:tabs>
                <w:tab w:val="left" w:pos="2820"/>
              </w:tabs>
              <w:spacing w:after="0" w:line="240" w:lineRule="auto"/>
              <w:ind w:left="0"/>
              <w:rPr>
                <w:rFonts w:ascii="Times New Roman" w:eastAsia="Times New Roman" w:hAnsi="Times New Roman"/>
                <w:sz w:val="20"/>
                <w:szCs w:val="20"/>
                <w:lang w:val="en-US"/>
              </w:rPr>
            </w:pPr>
            <w:r w:rsidRPr="00224781">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6BB9E253" w14:textId="77777777" w:rsidR="00431C20" w:rsidRPr="00AC1420" w:rsidRDefault="00431C20">
      <w:pPr>
        <w:rPr>
          <w:rFonts w:ascii="Times New Roman" w:hAnsi="Times New Roman"/>
          <w:sz w:val="20"/>
          <w:szCs w:val="20"/>
          <w:lang w:val="en-US"/>
        </w:rPr>
      </w:pPr>
    </w:p>
    <w:sectPr w:rsidR="00431C20" w:rsidRPr="00AC1420"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53F9" w14:textId="77777777" w:rsidR="00A60820" w:rsidRDefault="00A60820" w:rsidP="007868FB">
      <w:pPr>
        <w:spacing w:after="0" w:line="240" w:lineRule="auto"/>
      </w:pPr>
      <w:r>
        <w:separator/>
      </w:r>
    </w:p>
  </w:endnote>
  <w:endnote w:type="continuationSeparator" w:id="0">
    <w:p w14:paraId="3E865CF7" w14:textId="77777777" w:rsidR="00A60820" w:rsidRDefault="00A6082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D292" w14:textId="77777777" w:rsidR="00A60820" w:rsidRDefault="00A60820" w:rsidP="007868FB">
      <w:pPr>
        <w:spacing w:after="0" w:line="240" w:lineRule="auto"/>
      </w:pPr>
      <w:r>
        <w:separator/>
      </w:r>
    </w:p>
  </w:footnote>
  <w:footnote w:type="continuationSeparator" w:id="0">
    <w:p w14:paraId="5DC56F7F" w14:textId="77777777" w:rsidR="00A60820" w:rsidRDefault="00A6082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C4F4E9A"/>
    <w:multiLevelType w:val="hybridMultilevel"/>
    <w:tmpl w:val="79BA4298"/>
    <w:lvl w:ilvl="0" w:tplc="3DE274E6">
      <w:start w:val="1"/>
      <w:numFmt w:val="decimal"/>
      <w:lvlText w:val="%1."/>
      <w:lvlJc w:val="left"/>
      <w:pPr>
        <w:ind w:left="720" w:hanging="360"/>
      </w:pPr>
    </w:lvl>
    <w:lvl w:ilvl="1" w:tplc="05120356">
      <w:start w:val="1"/>
      <w:numFmt w:val="lowerLetter"/>
      <w:lvlText w:val="%2."/>
      <w:lvlJc w:val="left"/>
      <w:pPr>
        <w:ind w:left="1440" w:hanging="360"/>
      </w:pPr>
    </w:lvl>
    <w:lvl w:ilvl="2" w:tplc="51520E0C">
      <w:start w:val="1"/>
      <w:numFmt w:val="lowerRoman"/>
      <w:lvlText w:val="%3."/>
      <w:lvlJc w:val="right"/>
      <w:pPr>
        <w:ind w:left="2160" w:hanging="180"/>
      </w:pPr>
    </w:lvl>
    <w:lvl w:ilvl="3" w:tplc="412A4FB6">
      <w:start w:val="1"/>
      <w:numFmt w:val="decimal"/>
      <w:lvlText w:val="%4."/>
      <w:lvlJc w:val="left"/>
      <w:pPr>
        <w:ind w:left="2880" w:hanging="360"/>
      </w:pPr>
    </w:lvl>
    <w:lvl w:ilvl="4" w:tplc="644E8B76">
      <w:start w:val="1"/>
      <w:numFmt w:val="lowerLetter"/>
      <w:lvlText w:val="%5."/>
      <w:lvlJc w:val="left"/>
      <w:pPr>
        <w:ind w:left="3600" w:hanging="360"/>
      </w:pPr>
    </w:lvl>
    <w:lvl w:ilvl="5" w:tplc="B2C0F5E0">
      <w:start w:val="1"/>
      <w:numFmt w:val="lowerRoman"/>
      <w:lvlText w:val="%6."/>
      <w:lvlJc w:val="right"/>
      <w:pPr>
        <w:ind w:left="4320" w:hanging="180"/>
      </w:pPr>
    </w:lvl>
    <w:lvl w:ilvl="6" w:tplc="1542F5CE">
      <w:start w:val="1"/>
      <w:numFmt w:val="decimal"/>
      <w:lvlText w:val="%7."/>
      <w:lvlJc w:val="left"/>
      <w:pPr>
        <w:ind w:left="5040" w:hanging="360"/>
      </w:pPr>
    </w:lvl>
    <w:lvl w:ilvl="7" w:tplc="69287AEC">
      <w:start w:val="1"/>
      <w:numFmt w:val="lowerLetter"/>
      <w:lvlText w:val="%8."/>
      <w:lvlJc w:val="left"/>
      <w:pPr>
        <w:ind w:left="5760" w:hanging="360"/>
      </w:pPr>
    </w:lvl>
    <w:lvl w:ilvl="8" w:tplc="40EE4E68">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8"/>
  </w:num>
  <w:num w:numId="3">
    <w:abstractNumId w:val="4"/>
  </w:num>
  <w:num w:numId="4">
    <w:abstractNumId w:val="6"/>
  </w:num>
  <w:num w:numId="5">
    <w:abstractNumId w:val="0"/>
  </w:num>
  <w:num w:numId="6">
    <w:abstractNumId w:val="1"/>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E0D9A"/>
    <w:rsid w:val="001653C0"/>
    <w:rsid w:val="00165E14"/>
    <w:rsid w:val="001E03DA"/>
    <w:rsid w:val="001E66C1"/>
    <w:rsid w:val="001F1E7A"/>
    <w:rsid w:val="002004C1"/>
    <w:rsid w:val="00224781"/>
    <w:rsid w:val="0022675C"/>
    <w:rsid w:val="00236A06"/>
    <w:rsid w:val="00291726"/>
    <w:rsid w:val="002D5FC3"/>
    <w:rsid w:val="003455F8"/>
    <w:rsid w:val="003D5007"/>
    <w:rsid w:val="003F5CC2"/>
    <w:rsid w:val="00431C20"/>
    <w:rsid w:val="005042C5"/>
    <w:rsid w:val="00566402"/>
    <w:rsid w:val="005E6A37"/>
    <w:rsid w:val="006518C5"/>
    <w:rsid w:val="00681B77"/>
    <w:rsid w:val="00684C88"/>
    <w:rsid w:val="00694785"/>
    <w:rsid w:val="007305B2"/>
    <w:rsid w:val="00777346"/>
    <w:rsid w:val="007868FB"/>
    <w:rsid w:val="00797AA4"/>
    <w:rsid w:val="007A282B"/>
    <w:rsid w:val="007C4915"/>
    <w:rsid w:val="0082708C"/>
    <w:rsid w:val="00834F7C"/>
    <w:rsid w:val="00872900"/>
    <w:rsid w:val="008B0913"/>
    <w:rsid w:val="008B304D"/>
    <w:rsid w:val="008D0827"/>
    <w:rsid w:val="009634EB"/>
    <w:rsid w:val="00966E11"/>
    <w:rsid w:val="00967FBE"/>
    <w:rsid w:val="00984EED"/>
    <w:rsid w:val="00986A10"/>
    <w:rsid w:val="00992179"/>
    <w:rsid w:val="009B480E"/>
    <w:rsid w:val="009F4F41"/>
    <w:rsid w:val="00A24E19"/>
    <w:rsid w:val="00A3110C"/>
    <w:rsid w:val="00A50494"/>
    <w:rsid w:val="00A60820"/>
    <w:rsid w:val="00A8382D"/>
    <w:rsid w:val="00AA7433"/>
    <w:rsid w:val="00AC1420"/>
    <w:rsid w:val="00AE311E"/>
    <w:rsid w:val="00B4513F"/>
    <w:rsid w:val="00B704C3"/>
    <w:rsid w:val="00BF45FD"/>
    <w:rsid w:val="00CC3A7E"/>
    <w:rsid w:val="00D3693D"/>
    <w:rsid w:val="00D57F8E"/>
    <w:rsid w:val="00D61DE6"/>
    <w:rsid w:val="00D66824"/>
    <w:rsid w:val="00DF05D2"/>
    <w:rsid w:val="00E03C98"/>
    <w:rsid w:val="00E4558B"/>
    <w:rsid w:val="00E955E7"/>
    <w:rsid w:val="00E977D3"/>
    <w:rsid w:val="00EA2C9E"/>
    <w:rsid w:val="00EC0222"/>
    <w:rsid w:val="00EC2C01"/>
    <w:rsid w:val="00EC50D0"/>
    <w:rsid w:val="00ED5B99"/>
    <w:rsid w:val="00EE3EBA"/>
    <w:rsid w:val="00F60B93"/>
    <w:rsid w:val="00F7579A"/>
    <w:rsid w:val="00FC5C4F"/>
    <w:rsid w:val="0AF40013"/>
    <w:rsid w:val="0D900EBB"/>
    <w:rsid w:val="19999CBB"/>
    <w:rsid w:val="262DF1E2"/>
    <w:rsid w:val="2C6C3B73"/>
    <w:rsid w:val="62C226EB"/>
    <w:rsid w:val="6A1C5911"/>
    <w:rsid w:val="7CE31859"/>
    <w:rsid w:val="7DB32C1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75017"/>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 w:type="paragraph" w:styleId="Tekstbalonia">
    <w:name w:val="Balloon Text"/>
    <w:basedOn w:val="Normal"/>
    <w:link w:val="TekstbaloniaChar"/>
    <w:uiPriority w:val="99"/>
    <w:semiHidden/>
    <w:unhideWhenUsed/>
    <w:rsid w:val="00CC3A7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C3A7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53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h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977</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11</cp:revision>
  <dcterms:created xsi:type="dcterms:W3CDTF">2021-10-22T17:43:00Z</dcterms:created>
  <dcterms:modified xsi:type="dcterms:W3CDTF">2025-10-27T08:54:00Z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0f6c62fb-bb86-4a53-a709-520fdc148e8c</vt:lpwstr>
  </property>
</Properties>
</file>